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E4" w:rsidRPr="00116B90" w:rsidRDefault="004E20E4" w:rsidP="004E20E4">
      <w:pPr>
        <w:jc w:val="right"/>
        <w:rPr>
          <w:rFonts w:cstheme="minorHAnsi"/>
          <w:b/>
          <w:bCs/>
          <w:i/>
        </w:rPr>
      </w:pPr>
      <w:r w:rsidRPr="00116B90">
        <w:rPr>
          <w:rFonts w:cstheme="minorHAnsi"/>
          <w:i/>
          <w:noProof/>
          <w:lang w:eastAsia="es-ES"/>
        </w:rPr>
        <w:drawing>
          <wp:inline distT="0" distB="0" distL="0" distR="0">
            <wp:extent cx="1409700" cy="438150"/>
            <wp:effectExtent l="0" t="0" r="0" b="0"/>
            <wp:docPr id="1" name="Imagen 1" descr="D:\Mis documentos\DIRECCION\LOGO MONTESOL\logo en naranj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IRECCION\LOGO MONTESOL\logo en naranj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116B90">
        <w:rPr>
          <w:rFonts w:cstheme="minorHAnsi"/>
          <w:i/>
        </w:rPr>
        <w:tab/>
      </w:r>
      <w:r w:rsidRPr="00116B90">
        <w:rPr>
          <w:rFonts w:cstheme="minorHAnsi"/>
          <w:i/>
        </w:rPr>
        <w:tab/>
      </w:r>
      <w:r w:rsidRPr="00116B90">
        <w:rPr>
          <w:rFonts w:cstheme="minorHAnsi"/>
          <w:i/>
        </w:rPr>
        <w:tab/>
      </w:r>
      <w:r w:rsidRPr="00116B90">
        <w:rPr>
          <w:rFonts w:cstheme="minorHAnsi"/>
          <w:i/>
        </w:rPr>
        <w:tab/>
      </w:r>
      <w:r w:rsidRPr="00116B90">
        <w:rPr>
          <w:rFonts w:cstheme="minorHAnsi"/>
          <w:i/>
        </w:rPr>
        <w:tab/>
      </w:r>
      <w:r w:rsidR="00F82C06" w:rsidRPr="00116B90">
        <w:rPr>
          <w:rFonts w:cstheme="minorHAnsi"/>
          <w:b/>
          <w:bCs/>
          <w:i/>
        </w:rPr>
        <w:t>P</w:t>
      </w:r>
      <w:r w:rsidR="0066525E">
        <w:rPr>
          <w:rFonts w:cstheme="minorHAnsi"/>
          <w:b/>
          <w:bCs/>
          <w:i/>
        </w:rPr>
        <w:t>ROTOCOLO DE PREVENCIÓN EN  ALCOH</w:t>
      </w:r>
      <w:r w:rsidR="00F82C06" w:rsidRPr="00116B90">
        <w:rPr>
          <w:rFonts w:cstheme="minorHAnsi"/>
          <w:b/>
          <w:bCs/>
          <w:i/>
        </w:rPr>
        <w:t>OL</w:t>
      </w:r>
      <w:r w:rsidR="00DF46BF">
        <w:rPr>
          <w:rFonts w:cstheme="minorHAnsi"/>
          <w:b/>
          <w:bCs/>
          <w:i/>
        </w:rPr>
        <w:t xml:space="preserve"> Y DROGAS</w:t>
      </w:r>
    </w:p>
    <w:p w:rsidR="00F72462" w:rsidRPr="00116B90" w:rsidRDefault="00F72462" w:rsidP="00F82C06">
      <w:pPr>
        <w:pBdr>
          <w:bottom w:val="single" w:sz="12" w:space="1" w:color="auto"/>
        </w:pBdr>
        <w:jc w:val="center"/>
        <w:rPr>
          <w:rFonts w:cstheme="minorHAnsi"/>
          <w:b/>
          <w:bCs/>
          <w:i/>
        </w:rPr>
      </w:pPr>
      <w:bookmarkStart w:id="0" w:name="_GoBack"/>
      <w:bookmarkEnd w:id="0"/>
    </w:p>
    <w:p w:rsidR="00975E23" w:rsidRPr="00116B90" w:rsidRDefault="00975E23" w:rsidP="00975E23">
      <w:pPr>
        <w:pStyle w:val="Prrafodelista"/>
        <w:ind w:left="1080"/>
        <w:jc w:val="both"/>
        <w:rPr>
          <w:rFonts w:cstheme="minorHAnsi"/>
          <w:b/>
          <w:bCs/>
        </w:rPr>
      </w:pPr>
    </w:p>
    <w:p w:rsidR="00455EFC" w:rsidRPr="00116B90" w:rsidRDefault="00455EFC" w:rsidP="00455EFC">
      <w:pPr>
        <w:pStyle w:val="Prrafodelista"/>
        <w:numPr>
          <w:ilvl w:val="0"/>
          <w:numId w:val="21"/>
        </w:numPr>
        <w:jc w:val="both"/>
        <w:rPr>
          <w:rFonts w:cstheme="minorHAnsi"/>
          <w:b/>
          <w:bCs/>
        </w:rPr>
      </w:pPr>
      <w:r w:rsidRPr="00116B90">
        <w:rPr>
          <w:rFonts w:cstheme="minorHAnsi"/>
          <w:b/>
          <w:bCs/>
        </w:rPr>
        <w:t>CONSIDERACIONES DEL PEI DEL COLEGIO MONTESOL</w:t>
      </w:r>
    </w:p>
    <w:p w:rsidR="00FD7E31" w:rsidRPr="00116B90" w:rsidRDefault="00FD7E31" w:rsidP="00FD7E31">
      <w:pPr>
        <w:pStyle w:val="Prrafodelista"/>
        <w:autoSpaceDE w:val="0"/>
        <w:autoSpaceDN w:val="0"/>
        <w:adjustRightInd w:val="0"/>
        <w:spacing w:after="0" w:line="240" w:lineRule="auto"/>
        <w:ind w:left="0"/>
        <w:jc w:val="both"/>
        <w:rPr>
          <w:rFonts w:cstheme="minorHAnsi"/>
          <w:bCs/>
        </w:rPr>
      </w:pPr>
    </w:p>
    <w:p w:rsidR="00FD7E31" w:rsidRPr="00116B90" w:rsidRDefault="00FD7E31" w:rsidP="00FD7E31">
      <w:pPr>
        <w:pStyle w:val="Prrafodelista"/>
        <w:autoSpaceDE w:val="0"/>
        <w:autoSpaceDN w:val="0"/>
        <w:adjustRightInd w:val="0"/>
        <w:spacing w:after="0" w:line="240" w:lineRule="auto"/>
        <w:ind w:left="0"/>
        <w:jc w:val="both"/>
        <w:rPr>
          <w:rFonts w:eastAsia="Calibri" w:cstheme="minorHAnsi"/>
          <w:bCs/>
        </w:rPr>
      </w:pPr>
      <w:r w:rsidRPr="00116B90">
        <w:rPr>
          <w:rFonts w:eastAsia="Calibri" w:cstheme="minorHAnsi"/>
          <w:bCs/>
        </w:rPr>
        <w:t xml:space="preserve">El Colegio </w:t>
      </w:r>
      <w:proofErr w:type="spellStart"/>
      <w:r w:rsidRPr="00116B90">
        <w:rPr>
          <w:rFonts w:eastAsia="Calibri" w:cstheme="minorHAnsi"/>
          <w:bCs/>
        </w:rPr>
        <w:t>Montesol</w:t>
      </w:r>
      <w:proofErr w:type="spellEnd"/>
      <w:r w:rsidRPr="00116B90">
        <w:rPr>
          <w:rFonts w:eastAsia="Calibri" w:cstheme="minorHAnsi"/>
          <w:bCs/>
        </w:rPr>
        <w:t xml:space="preserve"> surge como una respuesta a modelos de educación </w:t>
      </w:r>
      <w:proofErr w:type="spellStart"/>
      <w:r w:rsidRPr="00116B90">
        <w:rPr>
          <w:rFonts w:eastAsia="Calibri" w:cstheme="minorHAnsi"/>
          <w:bCs/>
        </w:rPr>
        <w:t>homogenizantes</w:t>
      </w:r>
      <w:proofErr w:type="spellEnd"/>
      <w:r w:rsidRPr="00116B90">
        <w:rPr>
          <w:rFonts w:eastAsia="Calibri" w:cstheme="minorHAnsi"/>
          <w:bCs/>
        </w:rPr>
        <w:t>,  que limitan los aprendizajes y el desarrollo de las personas a normas y cánones culturales que no existen o están en franca retirada ante el surgimiento de una realidad soci</w:t>
      </w:r>
      <w:r w:rsidR="004D2D92" w:rsidRPr="00116B90">
        <w:rPr>
          <w:rFonts w:eastAsia="Calibri" w:cstheme="minorHAnsi"/>
          <w:bCs/>
        </w:rPr>
        <w:t>al y cultural que es cada día má</w:t>
      </w:r>
      <w:r w:rsidRPr="00116B90">
        <w:rPr>
          <w:rFonts w:eastAsia="Calibri" w:cstheme="minorHAnsi"/>
          <w:bCs/>
        </w:rPr>
        <w:t>s diversa, plural y globalizada.</w:t>
      </w:r>
    </w:p>
    <w:p w:rsidR="00FD7E31" w:rsidRPr="00116B90" w:rsidRDefault="00FD7E31" w:rsidP="00FD7E31">
      <w:pPr>
        <w:pStyle w:val="Prrafodelista"/>
        <w:autoSpaceDE w:val="0"/>
        <w:autoSpaceDN w:val="0"/>
        <w:adjustRightInd w:val="0"/>
        <w:spacing w:after="0" w:line="240" w:lineRule="auto"/>
        <w:ind w:left="1080"/>
        <w:jc w:val="both"/>
        <w:rPr>
          <w:rFonts w:eastAsia="Calibri" w:cstheme="minorHAnsi"/>
          <w:bCs/>
        </w:rPr>
      </w:pPr>
    </w:p>
    <w:p w:rsidR="00FD7E31" w:rsidRPr="00116B90" w:rsidRDefault="00FD7E31" w:rsidP="00FD7E31">
      <w:pPr>
        <w:pStyle w:val="Prrafodelista"/>
        <w:autoSpaceDE w:val="0"/>
        <w:autoSpaceDN w:val="0"/>
        <w:adjustRightInd w:val="0"/>
        <w:spacing w:after="0" w:line="240" w:lineRule="auto"/>
        <w:ind w:left="0"/>
        <w:jc w:val="both"/>
        <w:rPr>
          <w:rFonts w:eastAsia="Calibri" w:cstheme="minorHAnsi"/>
          <w:bCs/>
        </w:rPr>
      </w:pPr>
      <w:r w:rsidRPr="00116B90">
        <w:rPr>
          <w:rFonts w:eastAsia="Calibri" w:cstheme="minorHAnsi"/>
          <w:bCs/>
        </w:rPr>
        <w:t>Nuestra propuesta apunta a</w:t>
      </w:r>
      <w:r w:rsidR="00F3716D" w:rsidRPr="00116B90">
        <w:rPr>
          <w:rFonts w:eastAsia="Calibri" w:cstheme="minorHAnsi"/>
          <w:bCs/>
        </w:rPr>
        <w:t xml:space="preserve"> demostrar que se puede hacer má</w:t>
      </w:r>
      <w:r w:rsidRPr="00116B90">
        <w:rPr>
          <w:rFonts w:eastAsia="Calibri" w:cstheme="minorHAnsi"/>
          <w:bCs/>
        </w:rPr>
        <w:t xml:space="preserve">s y mejor educación en contextos (institucionales y pedagógicos) que valoran, promueven y aceptan la diferencia y la diversidad. </w:t>
      </w:r>
      <w:r w:rsidR="00F3716D" w:rsidRPr="00116B90">
        <w:rPr>
          <w:rFonts w:eastAsia="Calibri" w:cstheme="minorHAnsi"/>
          <w:bCs/>
        </w:rPr>
        <w:t>Por lo demás hacer esto no es má</w:t>
      </w:r>
      <w:r w:rsidRPr="00116B90">
        <w:rPr>
          <w:rFonts w:eastAsia="Calibri" w:cstheme="minorHAnsi"/>
          <w:bCs/>
        </w:rPr>
        <w:t xml:space="preserve">s que el intento de reproducir en la escuela lo que será la realidad que a los alumnos les tocará vivir cuando se incorporen al mundo de la educación superior o el campo laboral. </w:t>
      </w:r>
    </w:p>
    <w:p w:rsidR="00FD7E31" w:rsidRPr="00116B90" w:rsidRDefault="00FD7E31" w:rsidP="00FD7E31">
      <w:pPr>
        <w:pStyle w:val="Prrafodelista"/>
        <w:autoSpaceDE w:val="0"/>
        <w:autoSpaceDN w:val="0"/>
        <w:adjustRightInd w:val="0"/>
        <w:spacing w:after="0" w:line="240" w:lineRule="auto"/>
        <w:ind w:left="1080"/>
        <w:jc w:val="both"/>
        <w:rPr>
          <w:rFonts w:eastAsia="Calibri" w:cstheme="minorHAnsi"/>
          <w:bCs/>
        </w:rPr>
      </w:pPr>
    </w:p>
    <w:p w:rsidR="00FD7E31" w:rsidRPr="00116B90" w:rsidRDefault="00FD7E31" w:rsidP="00FD7E31">
      <w:pPr>
        <w:pStyle w:val="Prrafodelista"/>
        <w:autoSpaceDE w:val="0"/>
        <w:autoSpaceDN w:val="0"/>
        <w:adjustRightInd w:val="0"/>
        <w:spacing w:after="0" w:line="240" w:lineRule="auto"/>
        <w:ind w:left="0"/>
        <w:jc w:val="both"/>
        <w:rPr>
          <w:rFonts w:cstheme="minorHAnsi"/>
          <w:bCs/>
        </w:rPr>
      </w:pPr>
      <w:r w:rsidRPr="00116B90">
        <w:rPr>
          <w:rFonts w:eastAsia="Calibri" w:cstheme="minorHAnsi"/>
          <w:bCs/>
        </w:rPr>
        <w:t>Una escuela que hace educación en la diversidad, cumple mejor el desafío de formar ciudadanos que valoran la convivencia, la solidaridad y el diálogo. Desarrolla mejor c</w:t>
      </w:r>
      <w:r w:rsidRPr="00116B90">
        <w:rPr>
          <w:rFonts w:cstheme="minorHAnsi"/>
          <w:bCs/>
        </w:rPr>
        <w:t xml:space="preserve">ompetencias  </w:t>
      </w:r>
      <w:r w:rsidRPr="00116B90">
        <w:rPr>
          <w:rFonts w:eastAsia="Calibri" w:cstheme="minorHAnsi"/>
          <w:bCs/>
        </w:rPr>
        <w:t>y ha</w:t>
      </w:r>
      <w:r w:rsidR="00F3716D" w:rsidRPr="00116B90">
        <w:rPr>
          <w:rFonts w:eastAsia="Calibri" w:cstheme="minorHAnsi"/>
          <w:bCs/>
        </w:rPr>
        <w:t>bilidades que tienen cada vez má</w:t>
      </w:r>
      <w:r w:rsidRPr="00116B90">
        <w:rPr>
          <w:rFonts w:eastAsia="Calibri" w:cstheme="minorHAnsi"/>
          <w:bCs/>
        </w:rPr>
        <w:t>s valor e importancia como la creatividad, el trabajo en equipo, la disposición al cambio, la capacidad expresiva y el liderazgo.</w:t>
      </w:r>
    </w:p>
    <w:p w:rsidR="00FD7E31" w:rsidRPr="00116B90" w:rsidRDefault="00FD7E31" w:rsidP="00FD7E31">
      <w:pPr>
        <w:pStyle w:val="Prrafodelista"/>
        <w:autoSpaceDE w:val="0"/>
        <w:autoSpaceDN w:val="0"/>
        <w:adjustRightInd w:val="0"/>
        <w:spacing w:after="0" w:line="240" w:lineRule="auto"/>
        <w:ind w:left="0"/>
        <w:jc w:val="both"/>
        <w:rPr>
          <w:rFonts w:cstheme="minorHAnsi"/>
          <w:bCs/>
        </w:rPr>
      </w:pPr>
    </w:p>
    <w:p w:rsidR="00FD7E31" w:rsidRDefault="000C41AD" w:rsidP="00FD7E31">
      <w:pPr>
        <w:pStyle w:val="Prrafodelista"/>
        <w:autoSpaceDE w:val="0"/>
        <w:autoSpaceDN w:val="0"/>
        <w:adjustRightInd w:val="0"/>
        <w:spacing w:after="0" w:line="240" w:lineRule="auto"/>
        <w:ind w:left="0"/>
        <w:jc w:val="both"/>
        <w:rPr>
          <w:rFonts w:cstheme="minorHAnsi"/>
          <w:bCs/>
        </w:rPr>
      </w:pPr>
      <w:r w:rsidRPr="00116B90">
        <w:rPr>
          <w:rFonts w:cstheme="minorHAnsi"/>
          <w:bCs/>
        </w:rPr>
        <w:t xml:space="preserve">Sin embargo este enfoque no </w:t>
      </w:r>
      <w:r w:rsidR="00031355" w:rsidRPr="00116B90">
        <w:rPr>
          <w:rFonts w:cstheme="minorHAnsi"/>
          <w:bCs/>
        </w:rPr>
        <w:t>impide ni es im</w:t>
      </w:r>
      <w:r w:rsidRPr="00116B90">
        <w:rPr>
          <w:rFonts w:cstheme="minorHAnsi"/>
          <w:bCs/>
        </w:rPr>
        <w:t>pedimento para</w:t>
      </w:r>
      <w:r w:rsidR="00031355" w:rsidRPr="00116B90">
        <w:rPr>
          <w:rFonts w:cstheme="minorHAnsi"/>
          <w:bCs/>
        </w:rPr>
        <w:t xml:space="preserve"> estable</w:t>
      </w:r>
      <w:r w:rsidRPr="00116B90">
        <w:rPr>
          <w:rFonts w:cstheme="minorHAnsi"/>
          <w:bCs/>
        </w:rPr>
        <w:t>cer procedimientos y medidas que aseguren que los procesos de desarrollo y aprendizaje de los niños y niñas se desplieguen en entornos y espacios que minimic</w:t>
      </w:r>
      <w:r w:rsidR="00031355" w:rsidRPr="00116B90">
        <w:rPr>
          <w:rFonts w:cstheme="minorHAnsi"/>
          <w:bCs/>
        </w:rPr>
        <w:t xml:space="preserve">en los riesgos y que aseguren </w:t>
      </w:r>
      <w:r w:rsidRPr="00116B90">
        <w:rPr>
          <w:rFonts w:cstheme="minorHAnsi"/>
          <w:bCs/>
        </w:rPr>
        <w:t xml:space="preserve"> correcto</w:t>
      </w:r>
      <w:r w:rsidR="00031355" w:rsidRPr="00116B90">
        <w:rPr>
          <w:rFonts w:cstheme="minorHAnsi"/>
          <w:bCs/>
        </w:rPr>
        <w:t>s y oportunas acciones de prevención, mitigación y respuesta frente a la ocurrencia de los mismos</w:t>
      </w:r>
      <w:r w:rsidR="00F82C06" w:rsidRPr="00116B90">
        <w:rPr>
          <w:rFonts w:cstheme="minorHAnsi"/>
          <w:bCs/>
        </w:rPr>
        <w:t>.</w:t>
      </w:r>
    </w:p>
    <w:p w:rsidR="00116B90" w:rsidRDefault="00116B90" w:rsidP="00FD7E31">
      <w:pPr>
        <w:pStyle w:val="Prrafodelista"/>
        <w:autoSpaceDE w:val="0"/>
        <w:autoSpaceDN w:val="0"/>
        <w:adjustRightInd w:val="0"/>
        <w:spacing w:after="0" w:line="240" w:lineRule="auto"/>
        <w:ind w:left="0"/>
        <w:jc w:val="both"/>
        <w:rPr>
          <w:rFonts w:cstheme="minorHAnsi"/>
          <w:bCs/>
        </w:rPr>
      </w:pPr>
    </w:p>
    <w:p w:rsidR="00116B90" w:rsidRDefault="00116B90" w:rsidP="00FD7E31">
      <w:pPr>
        <w:pStyle w:val="Prrafodelista"/>
        <w:autoSpaceDE w:val="0"/>
        <w:autoSpaceDN w:val="0"/>
        <w:adjustRightInd w:val="0"/>
        <w:spacing w:after="0" w:line="240" w:lineRule="auto"/>
        <w:ind w:left="0"/>
        <w:jc w:val="both"/>
        <w:rPr>
          <w:rFonts w:cstheme="minorHAnsi"/>
          <w:bCs/>
        </w:rPr>
      </w:pPr>
      <w:r>
        <w:rPr>
          <w:rFonts w:cstheme="minorHAnsi"/>
          <w:bCs/>
        </w:rPr>
        <w:t>El presente protocolo de prevención de alcohol y drogas obedece</w:t>
      </w:r>
      <w:r w:rsidR="00F465EC">
        <w:rPr>
          <w:rFonts w:cstheme="minorHAnsi"/>
          <w:bCs/>
        </w:rPr>
        <w:t xml:space="preserve"> a la solicitud emanada del  Ministerio de Educación, para que establezca un procedimiento claro en relación a esta problemáticas, basándose en el decreto de ley </w:t>
      </w:r>
      <w:r w:rsidR="004374C9">
        <w:rPr>
          <w:rFonts w:cstheme="minorHAnsi"/>
          <w:bCs/>
        </w:rPr>
        <w:t xml:space="preserve"> nº 20.000.</w:t>
      </w:r>
    </w:p>
    <w:p w:rsidR="00F465EC" w:rsidRDefault="00F465EC" w:rsidP="00FD7E31">
      <w:pPr>
        <w:pStyle w:val="Prrafodelista"/>
        <w:autoSpaceDE w:val="0"/>
        <w:autoSpaceDN w:val="0"/>
        <w:adjustRightInd w:val="0"/>
        <w:spacing w:after="0" w:line="240" w:lineRule="auto"/>
        <w:ind w:left="0"/>
        <w:jc w:val="both"/>
        <w:rPr>
          <w:rFonts w:cstheme="minorHAnsi"/>
          <w:bCs/>
        </w:rPr>
      </w:pPr>
    </w:p>
    <w:p w:rsidR="00F465EC" w:rsidRDefault="00F465EC" w:rsidP="00FD7E31">
      <w:pPr>
        <w:pStyle w:val="Prrafodelista"/>
        <w:autoSpaceDE w:val="0"/>
        <w:autoSpaceDN w:val="0"/>
        <w:adjustRightInd w:val="0"/>
        <w:spacing w:after="0" w:line="240" w:lineRule="auto"/>
        <w:ind w:left="0"/>
        <w:jc w:val="both"/>
        <w:rPr>
          <w:rFonts w:cstheme="minorHAnsi"/>
          <w:bCs/>
        </w:rPr>
      </w:pPr>
      <w:r>
        <w:rPr>
          <w:rFonts w:cstheme="minorHAnsi"/>
          <w:bCs/>
        </w:rPr>
        <w:t xml:space="preserve">Es así que este protocolo no solo contempla procedimientos que dicen relación con </w:t>
      </w:r>
      <w:r w:rsidR="00691111">
        <w:rPr>
          <w:rFonts w:cstheme="minorHAnsi"/>
          <w:bCs/>
        </w:rPr>
        <w:t xml:space="preserve">el </w:t>
      </w:r>
      <w:r w:rsidR="00CF3EEE">
        <w:rPr>
          <w:rFonts w:cstheme="minorHAnsi"/>
          <w:bCs/>
        </w:rPr>
        <w:t>accionar en caso de</w:t>
      </w:r>
      <w:r>
        <w:rPr>
          <w:rFonts w:cstheme="minorHAnsi"/>
          <w:bCs/>
        </w:rPr>
        <w:t xml:space="preserve"> consumo o tráfico de alcohol y drogas</w:t>
      </w:r>
      <w:r w:rsidR="00691111">
        <w:rPr>
          <w:rFonts w:cstheme="minorHAnsi"/>
          <w:bCs/>
        </w:rPr>
        <w:t xml:space="preserve"> en el establecimiento</w:t>
      </w:r>
      <w:r>
        <w:rPr>
          <w:rFonts w:cstheme="minorHAnsi"/>
          <w:bCs/>
        </w:rPr>
        <w:t xml:space="preserve">,  </w:t>
      </w:r>
      <w:r w:rsidR="00691111">
        <w:rPr>
          <w:rFonts w:cstheme="minorHAnsi"/>
          <w:bCs/>
        </w:rPr>
        <w:t xml:space="preserve">sino que también </w:t>
      </w:r>
      <w:r w:rsidR="002A0101">
        <w:rPr>
          <w:rFonts w:cstheme="minorHAnsi"/>
          <w:bCs/>
        </w:rPr>
        <w:t xml:space="preserve">los aspectos de prevención, educación </w:t>
      </w:r>
      <w:r w:rsidR="00691111">
        <w:rPr>
          <w:rFonts w:cstheme="minorHAnsi"/>
          <w:bCs/>
        </w:rPr>
        <w:t>en estos ámbitos.</w:t>
      </w:r>
    </w:p>
    <w:p w:rsidR="005E2166" w:rsidRDefault="005E2166" w:rsidP="00FD7E31">
      <w:pPr>
        <w:pStyle w:val="Prrafodelista"/>
        <w:autoSpaceDE w:val="0"/>
        <w:autoSpaceDN w:val="0"/>
        <w:adjustRightInd w:val="0"/>
        <w:spacing w:after="0" w:line="240" w:lineRule="auto"/>
        <w:ind w:left="0"/>
        <w:jc w:val="both"/>
        <w:rPr>
          <w:rFonts w:cstheme="minorHAnsi"/>
          <w:bCs/>
        </w:rPr>
      </w:pPr>
    </w:p>
    <w:p w:rsidR="00116B90" w:rsidRPr="00116B90" w:rsidRDefault="00116B90" w:rsidP="00975E23">
      <w:pPr>
        <w:jc w:val="both"/>
        <w:rPr>
          <w:rFonts w:cstheme="minorHAnsi"/>
          <w:b/>
          <w:bCs/>
        </w:rPr>
      </w:pPr>
    </w:p>
    <w:p w:rsidR="000318A0" w:rsidRPr="005E2166" w:rsidRDefault="005E2166" w:rsidP="005E2166">
      <w:pPr>
        <w:pStyle w:val="Prrafodelista"/>
        <w:numPr>
          <w:ilvl w:val="0"/>
          <w:numId w:val="21"/>
        </w:numPr>
        <w:jc w:val="both"/>
        <w:rPr>
          <w:rFonts w:cstheme="minorHAnsi"/>
          <w:b/>
          <w:bCs/>
          <w:u w:val="single"/>
        </w:rPr>
      </w:pPr>
      <w:r>
        <w:rPr>
          <w:rFonts w:cstheme="minorHAnsi"/>
          <w:b/>
          <w:bCs/>
        </w:rPr>
        <w:t xml:space="preserve">OBJETIVOS </w:t>
      </w:r>
    </w:p>
    <w:p w:rsidR="003C2DA0" w:rsidRDefault="00B530B9" w:rsidP="00B530B9">
      <w:pPr>
        <w:pStyle w:val="Default"/>
        <w:jc w:val="both"/>
        <w:rPr>
          <w:rFonts w:asciiTheme="minorHAnsi" w:hAnsiTheme="minorHAnsi" w:cstheme="minorHAnsi"/>
          <w:sz w:val="22"/>
          <w:szCs w:val="22"/>
        </w:rPr>
      </w:pPr>
      <w:r w:rsidRPr="00116B90">
        <w:rPr>
          <w:rFonts w:asciiTheme="minorHAnsi" w:hAnsiTheme="minorHAnsi" w:cstheme="minorHAnsi"/>
          <w:sz w:val="22"/>
          <w:szCs w:val="22"/>
        </w:rPr>
        <w:t xml:space="preserve">El presente protocolo regirá en todos los casos en que se vea involucrado un miembro de su comunidad </w:t>
      </w:r>
      <w:r w:rsidR="004563DD" w:rsidRPr="00116B90">
        <w:rPr>
          <w:rFonts w:asciiTheme="minorHAnsi" w:hAnsiTheme="minorHAnsi" w:cstheme="minorHAnsi"/>
          <w:sz w:val="22"/>
          <w:szCs w:val="22"/>
        </w:rPr>
        <w:t>Educativa</w:t>
      </w:r>
      <w:r w:rsidRPr="00116B90">
        <w:rPr>
          <w:rFonts w:asciiTheme="minorHAnsi" w:hAnsiTheme="minorHAnsi" w:cstheme="minorHAnsi"/>
          <w:sz w:val="22"/>
          <w:szCs w:val="22"/>
        </w:rPr>
        <w:t>, sea éste un alumno</w:t>
      </w:r>
      <w:r w:rsidR="004563DD" w:rsidRPr="00116B90">
        <w:rPr>
          <w:rFonts w:asciiTheme="minorHAnsi" w:hAnsiTheme="minorHAnsi" w:cstheme="minorHAnsi"/>
          <w:sz w:val="22"/>
          <w:szCs w:val="22"/>
        </w:rPr>
        <w:t>, un funcionario, un</w:t>
      </w:r>
      <w:r w:rsidR="00C83D9C">
        <w:rPr>
          <w:rFonts w:asciiTheme="minorHAnsi" w:hAnsiTheme="minorHAnsi" w:cstheme="minorHAnsi"/>
          <w:sz w:val="22"/>
          <w:szCs w:val="22"/>
        </w:rPr>
        <w:t xml:space="preserve"> docente, colaborador o administrativo.</w:t>
      </w:r>
    </w:p>
    <w:p w:rsidR="00B530B9" w:rsidRPr="00116B90" w:rsidRDefault="00B530B9" w:rsidP="00B530B9">
      <w:pPr>
        <w:pStyle w:val="Default"/>
        <w:jc w:val="both"/>
        <w:rPr>
          <w:rFonts w:asciiTheme="minorHAnsi" w:hAnsiTheme="minorHAnsi" w:cstheme="minorHAnsi"/>
          <w:sz w:val="22"/>
          <w:szCs w:val="22"/>
        </w:rPr>
      </w:pPr>
    </w:p>
    <w:p w:rsidR="004563DD" w:rsidRDefault="003C2DA0" w:rsidP="00B530B9">
      <w:pPr>
        <w:pStyle w:val="Default"/>
        <w:jc w:val="both"/>
        <w:rPr>
          <w:rFonts w:asciiTheme="minorHAnsi" w:hAnsiTheme="minorHAnsi" w:cstheme="minorHAnsi"/>
          <w:sz w:val="22"/>
          <w:szCs w:val="22"/>
        </w:rPr>
      </w:pPr>
      <w:r>
        <w:rPr>
          <w:rFonts w:asciiTheme="minorHAnsi" w:hAnsiTheme="minorHAnsi" w:cstheme="minorHAnsi"/>
          <w:sz w:val="22"/>
          <w:szCs w:val="22"/>
        </w:rPr>
        <w:t xml:space="preserve">El Colegio </w:t>
      </w:r>
      <w:proofErr w:type="spellStart"/>
      <w:r>
        <w:rPr>
          <w:rFonts w:asciiTheme="minorHAnsi" w:hAnsiTheme="minorHAnsi" w:cstheme="minorHAnsi"/>
          <w:sz w:val="22"/>
          <w:szCs w:val="22"/>
        </w:rPr>
        <w:t>Montesol</w:t>
      </w:r>
      <w:proofErr w:type="spellEnd"/>
      <w:r>
        <w:rPr>
          <w:rFonts w:asciiTheme="minorHAnsi" w:hAnsiTheme="minorHAnsi" w:cstheme="minorHAnsi"/>
          <w:sz w:val="22"/>
          <w:szCs w:val="22"/>
        </w:rPr>
        <w:t>,</w:t>
      </w:r>
      <w:r w:rsidR="00691111">
        <w:rPr>
          <w:rFonts w:asciiTheme="minorHAnsi" w:hAnsiTheme="minorHAnsi" w:cstheme="minorHAnsi"/>
          <w:sz w:val="22"/>
          <w:szCs w:val="22"/>
        </w:rPr>
        <w:t xml:space="preserve"> propende</w:t>
      </w:r>
      <w:r w:rsidR="00B530B9" w:rsidRPr="00116B90">
        <w:rPr>
          <w:rFonts w:asciiTheme="minorHAnsi" w:hAnsiTheme="minorHAnsi" w:cstheme="minorHAnsi"/>
          <w:sz w:val="22"/>
          <w:szCs w:val="22"/>
        </w:rPr>
        <w:t>, a todo nivel, la formación en la prevención del consumo de drogas y alcohol,</w:t>
      </w:r>
      <w:r w:rsidR="00691111">
        <w:rPr>
          <w:rFonts w:asciiTheme="minorHAnsi" w:hAnsiTheme="minorHAnsi" w:cstheme="minorHAnsi"/>
          <w:sz w:val="22"/>
          <w:szCs w:val="22"/>
        </w:rPr>
        <w:t xml:space="preserve"> haciéndolo  efectivo a través de</w:t>
      </w:r>
      <w:r w:rsidR="00B530B9" w:rsidRPr="00116B90">
        <w:rPr>
          <w:rFonts w:asciiTheme="minorHAnsi" w:hAnsiTheme="minorHAnsi" w:cstheme="minorHAnsi"/>
          <w:sz w:val="22"/>
          <w:szCs w:val="22"/>
        </w:rPr>
        <w:t xml:space="preserve"> los programas que SENDA pone</w:t>
      </w:r>
      <w:r w:rsidR="00691111">
        <w:rPr>
          <w:rFonts w:asciiTheme="minorHAnsi" w:hAnsiTheme="minorHAnsi" w:cstheme="minorHAnsi"/>
          <w:sz w:val="22"/>
          <w:szCs w:val="22"/>
        </w:rPr>
        <w:t xml:space="preserve"> a disposición de los colegios, siendo participante del programa de Certificación de Colegio Preventivo en el consumo de alcohol y drogas.</w:t>
      </w:r>
    </w:p>
    <w:p w:rsidR="003C2DA0" w:rsidRPr="00116B90" w:rsidRDefault="003C2DA0" w:rsidP="00B530B9">
      <w:pPr>
        <w:pStyle w:val="Default"/>
        <w:jc w:val="both"/>
        <w:rPr>
          <w:rFonts w:asciiTheme="minorHAnsi" w:hAnsiTheme="minorHAnsi" w:cstheme="minorHAnsi"/>
          <w:sz w:val="22"/>
          <w:szCs w:val="22"/>
        </w:rPr>
      </w:pPr>
    </w:p>
    <w:p w:rsidR="00B530B9" w:rsidRPr="00116B90" w:rsidRDefault="00B530B9" w:rsidP="00B530B9">
      <w:pPr>
        <w:pStyle w:val="Default"/>
        <w:jc w:val="both"/>
        <w:rPr>
          <w:rFonts w:asciiTheme="minorHAnsi" w:hAnsiTheme="minorHAnsi" w:cstheme="minorHAnsi"/>
          <w:sz w:val="22"/>
          <w:szCs w:val="22"/>
        </w:rPr>
      </w:pPr>
      <w:r w:rsidRPr="00116B90">
        <w:rPr>
          <w:rFonts w:asciiTheme="minorHAnsi" w:hAnsiTheme="minorHAnsi" w:cstheme="minorHAnsi"/>
          <w:sz w:val="22"/>
          <w:szCs w:val="22"/>
        </w:rPr>
        <w:t xml:space="preserve">Dentro de los objetivos que se plantean al configurar una política de drogas institucional están: </w:t>
      </w:r>
    </w:p>
    <w:p w:rsidR="009F50E2" w:rsidRPr="00116B90" w:rsidRDefault="009F50E2" w:rsidP="00B530B9">
      <w:pPr>
        <w:pStyle w:val="Default"/>
        <w:jc w:val="both"/>
        <w:rPr>
          <w:rFonts w:asciiTheme="minorHAnsi" w:hAnsiTheme="minorHAnsi" w:cstheme="minorHAnsi"/>
          <w:sz w:val="22"/>
          <w:szCs w:val="22"/>
        </w:rPr>
      </w:pP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Evitar el consumo de alcohol y drogas entre los estudiantes. </w:t>
      </w: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Promover estilos de vida y entornos educativos saludables. </w:t>
      </w: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Fortalecer factores protectores que permitan evitar y enfrentar riesgos. </w:t>
      </w: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Fortalecer vínculos y organización en la comunidad educativa. </w:t>
      </w: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Detectar e intervenir tempranamente el consumo de drogas. </w:t>
      </w:r>
    </w:p>
    <w:p w:rsidR="00B530B9" w:rsidRPr="00116B90" w:rsidRDefault="00B530B9" w:rsidP="00B530B9">
      <w:pPr>
        <w:pStyle w:val="Default"/>
        <w:numPr>
          <w:ilvl w:val="0"/>
          <w:numId w:val="25"/>
        </w:numPr>
        <w:spacing w:after="173"/>
        <w:jc w:val="both"/>
        <w:rPr>
          <w:rFonts w:asciiTheme="minorHAnsi" w:hAnsiTheme="minorHAnsi" w:cstheme="minorHAnsi"/>
          <w:sz w:val="22"/>
          <w:szCs w:val="22"/>
        </w:rPr>
      </w:pPr>
      <w:r w:rsidRPr="00116B90">
        <w:rPr>
          <w:rFonts w:asciiTheme="minorHAnsi" w:hAnsiTheme="minorHAnsi" w:cstheme="minorHAnsi"/>
          <w:sz w:val="22"/>
          <w:szCs w:val="22"/>
        </w:rPr>
        <w:t xml:space="preserve">Desarrollar actitudes, valores y competencias en los docentes para asumir un rol activo en la prevención del consumo de drogas. </w:t>
      </w:r>
    </w:p>
    <w:p w:rsidR="004563DD" w:rsidRPr="00116B90" w:rsidRDefault="00B530B9" w:rsidP="00B530B9">
      <w:pPr>
        <w:pStyle w:val="Default"/>
        <w:numPr>
          <w:ilvl w:val="0"/>
          <w:numId w:val="25"/>
        </w:numPr>
        <w:jc w:val="both"/>
        <w:rPr>
          <w:rFonts w:asciiTheme="minorHAnsi" w:hAnsiTheme="minorHAnsi" w:cstheme="minorHAnsi"/>
          <w:sz w:val="22"/>
          <w:szCs w:val="22"/>
        </w:rPr>
      </w:pPr>
      <w:r w:rsidRPr="00116B90">
        <w:rPr>
          <w:rFonts w:asciiTheme="minorHAnsi" w:hAnsiTheme="minorHAnsi" w:cstheme="minorHAnsi"/>
          <w:sz w:val="22"/>
          <w:szCs w:val="22"/>
        </w:rPr>
        <w:t xml:space="preserve">Sensibilizar y apoyar a las familias a asumir un rol activo en la prevención del consumo de alcohol y drogas en sus hijos. </w:t>
      </w:r>
    </w:p>
    <w:p w:rsidR="004563DD" w:rsidRPr="00116B90" w:rsidRDefault="004563DD" w:rsidP="004563DD">
      <w:pPr>
        <w:pStyle w:val="Default"/>
        <w:ind w:left="1080"/>
        <w:jc w:val="both"/>
        <w:rPr>
          <w:rFonts w:asciiTheme="minorHAnsi" w:hAnsiTheme="minorHAnsi" w:cstheme="minorHAnsi"/>
          <w:sz w:val="22"/>
          <w:szCs w:val="22"/>
        </w:rPr>
      </w:pPr>
    </w:p>
    <w:p w:rsidR="004563DD" w:rsidRPr="00116B90" w:rsidRDefault="004563DD" w:rsidP="00691111">
      <w:pPr>
        <w:pStyle w:val="Default"/>
        <w:jc w:val="both"/>
        <w:rPr>
          <w:rFonts w:asciiTheme="minorHAnsi" w:hAnsiTheme="minorHAnsi" w:cstheme="minorHAnsi"/>
          <w:color w:val="auto"/>
          <w:sz w:val="22"/>
          <w:szCs w:val="22"/>
        </w:rPr>
      </w:pPr>
      <w:r w:rsidRPr="00116B90">
        <w:rPr>
          <w:rFonts w:asciiTheme="minorHAnsi" w:hAnsiTheme="minorHAnsi" w:cstheme="minorHAnsi"/>
          <w:sz w:val="22"/>
          <w:szCs w:val="22"/>
        </w:rPr>
        <w:t xml:space="preserve">En tal sentido queda totalmente prohibido el consumo de alcohol, tabaco y drogas dentro del establecimiento educacional.  </w:t>
      </w:r>
      <w:r w:rsidRPr="00116B90">
        <w:rPr>
          <w:rFonts w:asciiTheme="minorHAnsi" w:hAnsiTheme="minorHAnsi" w:cstheme="minorHAnsi"/>
          <w:color w:val="auto"/>
          <w:sz w:val="22"/>
          <w:szCs w:val="22"/>
        </w:rPr>
        <w:t>Esta prohibición se aplica tanto a los alumnos como</w:t>
      </w:r>
      <w:r w:rsidR="00195890">
        <w:rPr>
          <w:rFonts w:asciiTheme="minorHAnsi" w:hAnsiTheme="minorHAnsi" w:cstheme="minorHAnsi"/>
          <w:color w:val="auto"/>
          <w:sz w:val="22"/>
          <w:szCs w:val="22"/>
        </w:rPr>
        <w:t xml:space="preserve"> a los docentes, paradocentes, directivos y apoderados del colegio.</w:t>
      </w:r>
    </w:p>
    <w:p w:rsidR="004563DD" w:rsidRPr="00116B90" w:rsidRDefault="004563DD" w:rsidP="004563DD">
      <w:pPr>
        <w:pStyle w:val="Default"/>
        <w:ind w:firstLine="708"/>
        <w:jc w:val="both"/>
        <w:rPr>
          <w:rFonts w:asciiTheme="minorHAnsi" w:hAnsiTheme="minorHAnsi" w:cstheme="minorHAnsi"/>
          <w:color w:val="auto"/>
          <w:sz w:val="22"/>
          <w:szCs w:val="22"/>
        </w:rPr>
      </w:pPr>
    </w:p>
    <w:p w:rsidR="004563DD" w:rsidRPr="00116B90" w:rsidRDefault="004563DD" w:rsidP="00691111">
      <w:pPr>
        <w:pStyle w:val="Default"/>
        <w:jc w:val="both"/>
        <w:rPr>
          <w:rFonts w:asciiTheme="minorHAnsi" w:hAnsiTheme="minorHAnsi" w:cstheme="minorHAnsi"/>
          <w:color w:val="auto"/>
          <w:sz w:val="22"/>
          <w:szCs w:val="22"/>
        </w:rPr>
      </w:pPr>
      <w:r w:rsidRPr="00116B90">
        <w:rPr>
          <w:rFonts w:asciiTheme="minorHAnsi" w:hAnsiTheme="minorHAnsi" w:cstheme="minorHAnsi"/>
          <w:color w:val="auto"/>
          <w:sz w:val="22"/>
          <w:szCs w:val="22"/>
        </w:rPr>
        <w:t xml:space="preserve">Todo miembro de la comunidad escolar está obligado a atender las denuncias de tráfico ilícito de estupefacientes o consumo de drogas que pudieren serle informada, pero en cualquier caso, procurará acoger, escuchar y atender a la persona involucrada, de manera de propender a su rehabilitación. </w:t>
      </w:r>
    </w:p>
    <w:p w:rsidR="004563DD" w:rsidRPr="00116B90" w:rsidRDefault="004563DD" w:rsidP="004563DD">
      <w:pPr>
        <w:pStyle w:val="Default"/>
        <w:ind w:firstLine="708"/>
        <w:jc w:val="both"/>
        <w:rPr>
          <w:rFonts w:asciiTheme="minorHAnsi" w:hAnsiTheme="minorHAnsi" w:cstheme="minorHAnsi"/>
          <w:color w:val="auto"/>
          <w:sz w:val="22"/>
          <w:szCs w:val="22"/>
        </w:rPr>
      </w:pPr>
    </w:p>
    <w:p w:rsidR="00116B90" w:rsidRPr="00116B90" w:rsidRDefault="004563DD" w:rsidP="00195890">
      <w:pPr>
        <w:pStyle w:val="Default"/>
        <w:jc w:val="both"/>
        <w:rPr>
          <w:rFonts w:asciiTheme="minorHAnsi" w:hAnsiTheme="minorHAnsi" w:cstheme="minorHAnsi"/>
          <w:sz w:val="22"/>
          <w:szCs w:val="22"/>
        </w:rPr>
      </w:pPr>
      <w:r w:rsidRPr="00116B90">
        <w:rPr>
          <w:rFonts w:asciiTheme="minorHAnsi" w:hAnsiTheme="minorHAnsi" w:cstheme="minorHAnsi"/>
          <w:color w:val="auto"/>
          <w:sz w:val="22"/>
          <w:szCs w:val="22"/>
        </w:rPr>
        <w:t>Fuera de ello, se seguirá un procedimiento interno de investigación, de manera de verificar la eventual aplicación de sanciones. Si el caso fuera de tal entidad, que los hechos pudieren revestir c</w:t>
      </w:r>
      <w:r w:rsidR="00116B90" w:rsidRPr="00116B90">
        <w:rPr>
          <w:rFonts w:asciiTheme="minorHAnsi" w:hAnsiTheme="minorHAnsi" w:cstheme="minorHAnsi"/>
          <w:color w:val="auto"/>
          <w:sz w:val="22"/>
          <w:szCs w:val="22"/>
        </w:rPr>
        <w:t xml:space="preserve">aracteres de delito, se pondrá </w:t>
      </w:r>
      <w:r w:rsidRPr="00116B90">
        <w:rPr>
          <w:rFonts w:asciiTheme="minorHAnsi" w:hAnsiTheme="minorHAnsi" w:cstheme="minorHAnsi"/>
          <w:color w:val="auto"/>
          <w:sz w:val="22"/>
          <w:szCs w:val="22"/>
        </w:rPr>
        <w:t>los antecedentes a disposición de la autoridad (Ministerio Público, Carabineros,</w:t>
      </w:r>
      <w:r w:rsidRPr="00116B90">
        <w:rPr>
          <w:rFonts w:asciiTheme="minorHAnsi" w:hAnsiTheme="minorHAnsi" w:cstheme="minorHAnsi"/>
          <w:sz w:val="22"/>
          <w:szCs w:val="22"/>
        </w:rPr>
        <w:t xml:space="preserve"> Policía de Investigaciones), para la investigación de los hechos.</w:t>
      </w:r>
    </w:p>
    <w:p w:rsidR="00812701" w:rsidRDefault="00812701" w:rsidP="00812701">
      <w:pPr>
        <w:pStyle w:val="Default"/>
        <w:jc w:val="both"/>
        <w:rPr>
          <w:rFonts w:asciiTheme="minorHAnsi" w:hAnsiTheme="minorHAnsi" w:cstheme="minorHAnsi"/>
          <w:sz w:val="22"/>
          <w:szCs w:val="22"/>
        </w:rPr>
      </w:pPr>
    </w:p>
    <w:p w:rsidR="00812701" w:rsidRDefault="00812701" w:rsidP="00812701">
      <w:pPr>
        <w:pStyle w:val="Default"/>
        <w:jc w:val="both"/>
        <w:rPr>
          <w:rFonts w:asciiTheme="minorHAnsi" w:hAnsiTheme="minorHAnsi" w:cstheme="minorHAnsi"/>
          <w:sz w:val="22"/>
          <w:szCs w:val="22"/>
        </w:rPr>
      </w:pPr>
    </w:p>
    <w:p w:rsidR="003D4881" w:rsidRPr="005E2166" w:rsidRDefault="00812701" w:rsidP="005E2166">
      <w:pPr>
        <w:pStyle w:val="Default"/>
        <w:numPr>
          <w:ilvl w:val="0"/>
          <w:numId w:val="21"/>
        </w:numPr>
        <w:jc w:val="both"/>
        <w:rPr>
          <w:rFonts w:asciiTheme="minorHAnsi" w:hAnsiTheme="minorHAnsi" w:cstheme="minorHAnsi"/>
          <w:b/>
          <w:sz w:val="22"/>
          <w:szCs w:val="22"/>
        </w:rPr>
      </w:pPr>
      <w:r w:rsidRPr="005E2166">
        <w:rPr>
          <w:rFonts w:asciiTheme="minorHAnsi" w:hAnsiTheme="minorHAnsi" w:cstheme="minorHAnsi"/>
          <w:b/>
          <w:sz w:val="22"/>
          <w:szCs w:val="22"/>
        </w:rPr>
        <w:t xml:space="preserve">PROCEDIMIENTO </w:t>
      </w:r>
      <w:r w:rsidR="003D4881" w:rsidRPr="005E2166">
        <w:rPr>
          <w:rFonts w:asciiTheme="minorHAnsi" w:hAnsiTheme="minorHAnsi" w:cstheme="minorHAnsi"/>
          <w:b/>
          <w:sz w:val="22"/>
          <w:szCs w:val="22"/>
        </w:rPr>
        <w:t>DEL COLEGIO</w:t>
      </w:r>
    </w:p>
    <w:p w:rsidR="003D4881" w:rsidRDefault="003D4881" w:rsidP="00812701">
      <w:pPr>
        <w:pStyle w:val="Default"/>
        <w:jc w:val="both"/>
        <w:rPr>
          <w:rFonts w:asciiTheme="minorHAnsi" w:hAnsiTheme="minorHAnsi" w:cstheme="minorHAnsi"/>
          <w:sz w:val="22"/>
          <w:szCs w:val="22"/>
        </w:rPr>
      </w:pPr>
    </w:p>
    <w:p w:rsidR="00DF46BF" w:rsidRDefault="00DF46BF" w:rsidP="00812701">
      <w:pPr>
        <w:pStyle w:val="Default"/>
        <w:jc w:val="both"/>
        <w:rPr>
          <w:rFonts w:asciiTheme="minorHAnsi" w:hAnsiTheme="minorHAnsi" w:cstheme="minorHAnsi"/>
          <w:sz w:val="22"/>
          <w:szCs w:val="22"/>
        </w:rPr>
      </w:pPr>
    </w:p>
    <w:p w:rsidR="003D4881" w:rsidRDefault="003D4881" w:rsidP="00812701">
      <w:pPr>
        <w:pStyle w:val="Default"/>
        <w:jc w:val="both"/>
        <w:rPr>
          <w:rFonts w:asciiTheme="minorHAnsi" w:hAnsiTheme="minorHAnsi" w:cstheme="minorHAnsi"/>
          <w:sz w:val="22"/>
          <w:szCs w:val="22"/>
        </w:rPr>
      </w:pPr>
      <w:r>
        <w:rPr>
          <w:rFonts w:asciiTheme="minorHAnsi" w:hAnsiTheme="minorHAnsi" w:cstheme="minorHAnsi"/>
          <w:sz w:val="22"/>
          <w:szCs w:val="22"/>
        </w:rPr>
        <w:t>En tres ámbitos</w:t>
      </w:r>
    </w:p>
    <w:p w:rsidR="00DF46BF" w:rsidRDefault="00DF46BF" w:rsidP="00812701">
      <w:pPr>
        <w:pStyle w:val="Default"/>
        <w:jc w:val="both"/>
        <w:rPr>
          <w:rFonts w:asciiTheme="minorHAnsi" w:hAnsiTheme="minorHAnsi" w:cstheme="minorHAnsi"/>
          <w:sz w:val="22"/>
          <w:szCs w:val="22"/>
        </w:rPr>
      </w:pPr>
    </w:p>
    <w:p w:rsidR="003D4881" w:rsidRDefault="003D4881" w:rsidP="003D4881">
      <w:pPr>
        <w:pStyle w:val="Default"/>
        <w:numPr>
          <w:ilvl w:val="0"/>
          <w:numId w:val="27"/>
        </w:numPr>
        <w:jc w:val="both"/>
        <w:rPr>
          <w:rFonts w:asciiTheme="minorHAnsi" w:hAnsiTheme="minorHAnsi" w:cstheme="minorHAnsi"/>
          <w:sz w:val="22"/>
          <w:szCs w:val="22"/>
        </w:rPr>
      </w:pPr>
      <w:r>
        <w:rPr>
          <w:rFonts w:asciiTheme="minorHAnsi" w:hAnsiTheme="minorHAnsi" w:cstheme="minorHAnsi"/>
          <w:sz w:val="22"/>
          <w:szCs w:val="22"/>
        </w:rPr>
        <w:t>Prevención de consumo</w:t>
      </w:r>
    </w:p>
    <w:p w:rsidR="00812701" w:rsidRDefault="003D4881" w:rsidP="003D4881">
      <w:pPr>
        <w:pStyle w:val="Default"/>
        <w:numPr>
          <w:ilvl w:val="0"/>
          <w:numId w:val="27"/>
        </w:numPr>
        <w:jc w:val="both"/>
        <w:rPr>
          <w:rFonts w:asciiTheme="minorHAnsi" w:hAnsiTheme="minorHAnsi" w:cstheme="minorHAnsi"/>
          <w:sz w:val="22"/>
          <w:szCs w:val="22"/>
        </w:rPr>
      </w:pPr>
      <w:r>
        <w:rPr>
          <w:rFonts w:asciiTheme="minorHAnsi" w:hAnsiTheme="minorHAnsi" w:cstheme="minorHAnsi"/>
          <w:sz w:val="22"/>
          <w:szCs w:val="22"/>
        </w:rPr>
        <w:t>Consumo</w:t>
      </w:r>
    </w:p>
    <w:p w:rsidR="003D4881" w:rsidRDefault="003D4881" w:rsidP="003D4881">
      <w:pPr>
        <w:pStyle w:val="Default"/>
        <w:numPr>
          <w:ilvl w:val="0"/>
          <w:numId w:val="27"/>
        </w:numPr>
        <w:jc w:val="both"/>
        <w:rPr>
          <w:rFonts w:asciiTheme="minorHAnsi" w:hAnsiTheme="minorHAnsi" w:cstheme="minorHAnsi"/>
          <w:sz w:val="22"/>
          <w:szCs w:val="22"/>
        </w:rPr>
      </w:pPr>
      <w:r>
        <w:rPr>
          <w:rFonts w:asciiTheme="minorHAnsi" w:hAnsiTheme="minorHAnsi" w:cstheme="minorHAnsi"/>
          <w:sz w:val="22"/>
          <w:szCs w:val="22"/>
        </w:rPr>
        <w:t>Tráfico</w:t>
      </w:r>
    </w:p>
    <w:p w:rsidR="003D4881" w:rsidRDefault="003D4881" w:rsidP="003D4881">
      <w:pPr>
        <w:pStyle w:val="Default"/>
        <w:jc w:val="both"/>
        <w:rPr>
          <w:rFonts w:asciiTheme="minorHAnsi" w:hAnsiTheme="minorHAnsi" w:cstheme="minorHAnsi"/>
          <w:sz w:val="22"/>
          <w:szCs w:val="22"/>
        </w:rPr>
      </w:pPr>
    </w:p>
    <w:p w:rsidR="00DF46BF" w:rsidRDefault="00DF46BF" w:rsidP="003D4881">
      <w:pPr>
        <w:pStyle w:val="Default"/>
        <w:jc w:val="both"/>
        <w:rPr>
          <w:rFonts w:asciiTheme="minorHAnsi" w:hAnsiTheme="minorHAnsi" w:cstheme="minorHAnsi"/>
          <w:b/>
          <w:sz w:val="22"/>
          <w:szCs w:val="22"/>
          <w:u w:val="single"/>
        </w:rPr>
      </w:pPr>
    </w:p>
    <w:p w:rsidR="003D4881" w:rsidRPr="00DF46BF" w:rsidRDefault="003D4881" w:rsidP="003D4881">
      <w:pPr>
        <w:pStyle w:val="Default"/>
        <w:jc w:val="both"/>
        <w:rPr>
          <w:rFonts w:asciiTheme="minorHAnsi" w:hAnsiTheme="minorHAnsi" w:cstheme="minorHAnsi"/>
          <w:b/>
          <w:sz w:val="22"/>
          <w:szCs w:val="22"/>
          <w:u w:val="single"/>
        </w:rPr>
      </w:pPr>
      <w:r w:rsidRPr="00DF46BF">
        <w:rPr>
          <w:rFonts w:asciiTheme="minorHAnsi" w:hAnsiTheme="minorHAnsi" w:cstheme="minorHAnsi"/>
          <w:b/>
          <w:sz w:val="22"/>
          <w:szCs w:val="22"/>
          <w:u w:val="single"/>
        </w:rPr>
        <w:t>Prevención del consumo</w:t>
      </w:r>
    </w:p>
    <w:p w:rsidR="003D4881" w:rsidRDefault="003D4881" w:rsidP="003D4881">
      <w:pPr>
        <w:pStyle w:val="Default"/>
        <w:jc w:val="both"/>
        <w:rPr>
          <w:rFonts w:asciiTheme="minorHAnsi" w:hAnsiTheme="minorHAnsi" w:cstheme="minorHAnsi"/>
          <w:sz w:val="22"/>
          <w:szCs w:val="22"/>
          <w:u w:val="single"/>
        </w:rPr>
      </w:pPr>
    </w:p>
    <w:p w:rsidR="003D4881" w:rsidRDefault="003D4881" w:rsidP="003D4881">
      <w:pPr>
        <w:pStyle w:val="Default"/>
        <w:jc w:val="both"/>
        <w:rPr>
          <w:rFonts w:asciiTheme="minorHAnsi" w:hAnsiTheme="minorHAnsi" w:cstheme="minorHAnsi"/>
          <w:sz w:val="22"/>
          <w:szCs w:val="22"/>
        </w:rPr>
      </w:pPr>
      <w:r>
        <w:rPr>
          <w:rFonts w:asciiTheme="minorHAnsi" w:hAnsiTheme="minorHAnsi" w:cstheme="minorHAnsi"/>
          <w:sz w:val="22"/>
          <w:szCs w:val="22"/>
        </w:rPr>
        <w:t>La labor de prevención es de responsabilidad,  en primera instancia de la familia, no obstante el colegio incorporará acciones educativas las cuales serán coordinadas con los plane</w:t>
      </w:r>
      <w:r w:rsidR="003A3DA7">
        <w:rPr>
          <w:rFonts w:asciiTheme="minorHAnsi" w:hAnsiTheme="minorHAnsi" w:cstheme="minorHAnsi"/>
          <w:sz w:val="22"/>
          <w:szCs w:val="22"/>
        </w:rPr>
        <w:t>s y programas de SENDA PREVIENE.</w:t>
      </w:r>
    </w:p>
    <w:p w:rsidR="003A3DA7" w:rsidRDefault="003A3DA7" w:rsidP="003D4881">
      <w:pPr>
        <w:pStyle w:val="Default"/>
        <w:jc w:val="both"/>
        <w:rPr>
          <w:rFonts w:asciiTheme="minorHAnsi" w:hAnsiTheme="minorHAnsi" w:cstheme="minorHAnsi"/>
          <w:sz w:val="22"/>
          <w:szCs w:val="22"/>
        </w:rPr>
      </w:pPr>
    </w:p>
    <w:p w:rsidR="003A3DA7" w:rsidRDefault="003A3DA7" w:rsidP="003D4881">
      <w:pPr>
        <w:pStyle w:val="Default"/>
        <w:jc w:val="both"/>
        <w:rPr>
          <w:rFonts w:asciiTheme="minorHAnsi" w:hAnsiTheme="minorHAnsi" w:cstheme="minorHAnsi"/>
          <w:sz w:val="22"/>
          <w:szCs w:val="22"/>
        </w:rPr>
      </w:pPr>
      <w:r>
        <w:rPr>
          <w:rFonts w:asciiTheme="minorHAnsi" w:hAnsiTheme="minorHAnsi" w:cstheme="minorHAnsi"/>
          <w:sz w:val="22"/>
          <w:szCs w:val="22"/>
        </w:rPr>
        <w:t>Estas acciones se pueden llevar a cabo a través del programa ACTITUD, que consiste en cuadernillos de trabajo con los alumnos, en formo progresiva desde 1º básico a 4º medio.</w:t>
      </w:r>
    </w:p>
    <w:p w:rsidR="003A3DA7" w:rsidRDefault="003A3DA7" w:rsidP="003D4881">
      <w:pPr>
        <w:pStyle w:val="Default"/>
        <w:jc w:val="both"/>
        <w:rPr>
          <w:rFonts w:asciiTheme="minorHAnsi" w:hAnsiTheme="minorHAnsi" w:cstheme="minorHAnsi"/>
          <w:sz w:val="22"/>
          <w:szCs w:val="22"/>
        </w:rPr>
      </w:pPr>
    </w:p>
    <w:p w:rsidR="003A3DA7" w:rsidRDefault="003A3DA7" w:rsidP="003D4881">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Además de charlas, jornadas, tutorías que aborden esta temática.</w:t>
      </w:r>
    </w:p>
    <w:p w:rsidR="003A3DA7" w:rsidRDefault="003A3DA7" w:rsidP="003D4881">
      <w:pPr>
        <w:pStyle w:val="Default"/>
        <w:jc w:val="both"/>
        <w:rPr>
          <w:rFonts w:asciiTheme="minorHAnsi" w:hAnsiTheme="minorHAnsi" w:cstheme="minorHAnsi"/>
          <w:sz w:val="22"/>
          <w:szCs w:val="22"/>
        </w:rPr>
      </w:pPr>
    </w:p>
    <w:p w:rsidR="00DF46BF" w:rsidRDefault="00DF46BF" w:rsidP="003D4881">
      <w:pPr>
        <w:pStyle w:val="Default"/>
        <w:jc w:val="both"/>
        <w:rPr>
          <w:rFonts w:asciiTheme="minorHAnsi" w:hAnsiTheme="minorHAnsi" w:cstheme="minorHAnsi"/>
          <w:b/>
          <w:sz w:val="22"/>
          <w:szCs w:val="22"/>
          <w:u w:val="single"/>
        </w:rPr>
      </w:pPr>
    </w:p>
    <w:p w:rsidR="003A3DA7" w:rsidRPr="00DF46BF" w:rsidRDefault="003A3DA7" w:rsidP="003D4881">
      <w:pPr>
        <w:pStyle w:val="Default"/>
        <w:jc w:val="both"/>
        <w:rPr>
          <w:rFonts w:asciiTheme="minorHAnsi" w:hAnsiTheme="minorHAnsi" w:cstheme="minorHAnsi"/>
          <w:b/>
          <w:sz w:val="22"/>
          <w:szCs w:val="22"/>
          <w:u w:val="single"/>
        </w:rPr>
      </w:pPr>
      <w:r w:rsidRPr="00DF46BF">
        <w:rPr>
          <w:rFonts w:asciiTheme="minorHAnsi" w:hAnsiTheme="minorHAnsi" w:cstheme="minorHAnsi"/>
          <w:b/>
          <w:sz w:val="22"/>
          <w:szCs w:val="22"/>
          <w:u w:val="single"/>
        </w:rPr>
        <w:t xml:space="preserve">En caso de consumo al interior de colegio </w:t>
      </w:r>
    </w:p>
    <w:p w:rsidR="003A3DA7" w:rsidRDefault="003A3DA7" w:rsidP="003D4881">
      <w:pPr>
        <w:pStyle w:val="Default"/>
        <w:jc w:val="both"/>
        <w:rPr>
          <w:rFonts w:asciiTheme="minorHAnsi" w:hAnsiTheme="minorHAnsi" w:cstheme="minorHAnsi"/>
          <w:sz w:val="22"/>
          <w:szCs w:val="22"/>
          <w:u w:val="single"/>
        </w:rPr>
      </w:pPr>
    </w:p>
    <w:p w:rsidR="003A3DA7" w:rsidRDefault="003A3DA7" w:rsidP="003A3DA7">
      <w:pPr>
        <w:pStyle w:val="Default"/>
        <w:jc w:val="both"/>
        <w:rPr>
          <w:rFonts w:asciiTheme="minorHAnsi" w:hAnsiTheme="minorHAnsi" w:cstheme="minorHAnsi"/>
          <w:sz w:val="22"/>
          <w:szCs w:val="22"/>
        </w:rPr>
      </w:pPr>
      <w:r w:rsidRPr="003A3DA7">
        <w:rPr>
          <w:rFonts w:asciiTheme="minorHAnsi" w:hAnsiTheme="minorHAnsi" w:cstheme="minorHAnsi"/>
          <w:sz w:val="22"/>
          <w:szCs w:val="22"/>
        </w:rPr>
        <w:t>Cualquier funcionario del establecimiento que sorprenda a un alumno(a) consumiendo cualquier tipo de drogas o alcohol en alguna de las dependencias del establecimiento debe seguir el siguiente procedimiento:</w:t>
      </w:r>
    </w:p>
    <w:p w:rsidR="003A3DA7" w:rsidRDefault="003A3DA7" w:rsidP="003A3DA7">
      <w:pPr>
        <w:pStyle w:val="Default"/>
        <w:jc w:val="both"/>
        <w:rPr>
          <w:rFonts w:asciiTheme="minorHAnsi" w:hAnsiTheme="minorHAnsi" w:cstheme="minorHAnsi"/>
          <w:sz w:val="22"/>
          <w:szCs w:val="22"/>
        </w:rPr>
      </w:pPr>
    </w:p>
    <w:p w:rsidR="00F7516C" w:rsidRDefault="003A3DA7" w:rsidP="003A3DA7">
      <w:pPr>
        <w:pStyle w:val="Default"/>
        <w:numPr>
          <w:ilvl w:val="0"/>
          <w:numId w:val="30"/>
        </w:numPr>
        <w:jc w:val="both"/>
        <w:rPr>
          <w:rFonts w:asciiTheme="minorHAnsi" w:hAnsiTheme="minorHAnsi" w:cstheme="minorHAnsi"/>
          <w:sz w:val="22"/>
          <w:szCs w:val="22"/>
        </w:rPr>
      </w:pPr>
      <w:r w:rsidRPr="003A3DA7">
        <w:rPr>
          <w:rFonts w:asciiTheme="minorHAnsi" w:hAnsiTheme="minorHAnsi" w:cstheme="minorHAnsi"/>
          <w:sz w:val="22"/>
          <w:szCs w:val="22"/>
        </w:rPr>
        <w:t>Comunicar la situación acontecida de forma i</w:t>
      </w:r>
      <w:r w:rsidR="00F7516C">
        <w:rPr>
          <w:rFonts w:asciiTheme="minorHAnsi" w:hAnsiTheme="minorHAnsi" w:cstheme="minorHAnsi"/>
          <w:sz w:val="22"/>
          <w:szCs w:val="22"/>
        </w:rPr>
        <w:t>nmediata a Dirección.</w:t>
      </w:r>
    </w:p>
    <w:p w:rsidR="00F7516C" w:rsidRPr="00F7516C" w:rsidRDefault="00F7516C" w:rsidP="00F7516C">
      <w:pPr>
        <w:pStyle w:val="Default"/>
        <w:numPr>
          <w:ilvl w:val="0"/>
          <w:numId w:val="30"/>
        </w:numPr>
        <w:jc w:val="both"/>
        <w:rPr>
          <w:rFonts w:asciiTheme="minorHAnsi" w:hAnsiTheme="minorHAnsi" w:cstheme="minorHAnsi"/>
          <w:sz w:val="22"/>
          <w:szCs w:val="22"/>
        </w:rPr>
      </w:pPr>
      <w:r w:rsidRPr="003A3DA7">
        <w:rPr>
          <w:rFonts w:asciiTheme="minorHAnsi" w:hAnsiTheme="minorHAnsi" w:cstheme="minorHAnsi"/>
          <w:sz w:val="22"/>
          <w:szCs w:val="22"/>
        </w:rPr>
        <w:t>Esta situación debe ser comunicada al adulto responsable del alumno, refiriéndole las acciones que el colegio ha debido realizar.</w:t>
      </w:r>
    </w:p>
    <w:p w:rsidR="00F7516C" w:rsidRDefault="003A3DA7" w:rsidP="003A3DA7">
      <w:pPr>
        <w:pStyle w:val="Default"/>
        <w:numPr>
          <w:ilvl w:val="0"/>
          <w:numId w:val="30"/>
        </w:numPr>
        <w:jc w:val="both"/>
        <w:rPr>
          <w:rFonts w:asciiTheme="minorHAnsi" w:hAnsiTheme="minorHAnsi" w:cstheme="minorHAnsi"/>
          <w:sz w:val="22"/>
          <w:szCs w:val="22"/>
        </w:rPr>
      </w:pPr>
      <w:r w:rsidRPr="003A3DA7">
        <w:rPr>
          <w:rFonts w:asciiTheme="minorHAnsi" w:hAnsiTheme="minorHAnsi" w:cstheme="minorHAnsi"/>
          <w:sz w:val="22"/>
          <w:szCs w:val="22"/>
        </w:rPr>
        <w:t>En el caso que sea consumo y porte de drogas ilícita, de acuerdo al artículo N°50 de la ley 2000, se debe hacer la denuncia a las autoridades competentes como son: Policía de Investigaciones y Tribunal de Familia.</w:t>
      </w:r>
    </w:p>
    <w:p w:rsidR="00F7516C" w:rsidRDefault="00F7516C" w:rsidP="00F7516C">
      <w:pPr>
        <w:pStyle w:val="Default"/>
        <w:ind w:left="360"/>
        <w:jc w:val="both"/>
        <w:rPr>
          <w:rFonts w:asciiTheme="minorHAnsi" w:hAnsiTheme="minorHAnsi" w:cstheme="minorHAnsi"/>
          <w:sz w:val="22"/>
          <w:szCs w:val="22"/>
        </w:rPr>
      </w:pPr>
    </w:p>
    <w:p w:rsidR="00DF46BF" w:rsidRDefault="00DF46BF" w:rsidP="00F7516C">
      <w:pPr>
        <w:pStyle w:val="Default"/>
        <w:jc w:val="both"/>
        <w:rPr>
          <w:rFonts w:asciiTheme="minorHAnsi" w:hAnsiTheme="minorHAnsi" w:cstheme="minorHAnsi"/>
          <w:sz w:val="22"/>
          <w:szCs w:val="22"/>
          <w:u w:val="single"/>
        </w:rPr>
      </w:pPr>
    </w:p>
    <w:p w:rsidR="00F7516C" w:rsidRPr="00DF46BF" w:rsidRDefault="00F7516C" w:rsidP="00F7516C">
      <w:pPr>
        <w:pStyle w:val="Default"/>
        <w:jc w:val="both"/>
        <w:rPr>
          <w:rFonts w:asciiTheme="minorHAnsi" w:hAnsiTheme="minorHAnsi" w:cstheme="minorHAnsi"/>
          <w:b/>
          <w:sz w:val="22"/>
          <w:szCs w:val="22"/>
          <w:u w:val="single"/>
        </w:rPr>
      </w:pPr>
      <w:r w:rsidRPr="00DF46BF">
        <w:rPr>
          <w:rFonts w:asciiTheme="minorHAnsi" w:hAnsiTheme="minorHAnsi" w:cstheme="minorHAnsi"/>
          <w:b/>
          <w:sz w:val="22"/>
          <w:szCs w:val="22"/>
          <w:u w:val="single"/>
        </w:rPr>
        <w:t>En el caso de tráfico dentro del colegio</w:t>
      </w:r>
    </w:p>
    <w:p w:rsidR="00F7516C" w:rsidRDefault="00F7516C" w:rsidP="003A3DA7">
      <w:pPr>
        <w:pStyle w:val="Default"/>
        <w:jc w:val="both"/>
        <w:rPr>
          <w:rFonts w:asciiTheme="minorHAnsi" w:hAnsiTheme="minorHAnsi" w:cstheme="minorHAnsi"/>
          <w:sz w:val="22"/>
          <w:szCs w:val="22"/>
          <w:u w:val="single"/>
        </w:rPr>
      </w:pPr>
    </w:p>
    <w:p w:rsidR="00F7516C" w:rsidRDefault="003A3DA7" w:rsidP="00F7516C">
      <w:pPr>
        <w:pStyle w:val="Default"/>
        <w:numPr>
          <w:ilvl w:val="0"/>
          <w:numId w:val="31"/>
        </w:numPr>
        <w:jc w:val="both"/>
        <w:rPr>
          <w:rFonts w:asciiTheme="minorHAnsi" w:hAnsiTheme="minorHAnsi" w:cstheme="minorHAnsi"/>
          <w:sz w:val="22"/>
          <w:szCs w:val="22"/>
        </w:rPr>
      </w:pPr>
      <w:r w:rsidRPr="003A3DA7">
        <w:rPr>
          <w:rFonts w:asciiTheme="minorHAnsi" w:hAnsiTheme="minorHAnsi" w:cstheme="minorHAnsi"/>
          <w:sz w:val="22"/>
          <w:szCs w:val="22"/>
        </w:rPr>
        <w:t xml:space="preserve">Es responsabilidad de Dirección denunciar el micrográfico de drogas al interior del colegio a Policía de Investigaciones o Carabineros de Chile, </w:t>
      </w:r>
      <w:r w:rsidR="00F7516C">
        <w:rPr>
          <w:rFonts w:asciiTheme="minorHAnsi" w:hAnsiTheme="minorHAnsi" w:cstheme="minorHAnsi"/>
          <w:sz w:val="22"/>
          <w:szCs w:val="22"/>
        </w:rPr>
        <w:t>según artículo Nº 29 de la Ley 20.000.</w:t>
      </w:r>
    </w:p>
    <w:p w:rsidR="00F7516C" w:rsidRDefault="003A3DA7" w:rsidP="003A3DA7">
      <w:pPr>
        <w:pStyle w:val="Default"/>
        <w:numPr>
          <w:ilvl w:val="0"/>
          <w:numId w:val="31"/>
        </w:numPr>
        <w:jc w:val="both"/>
        <w:rPr>
          <w:rFonts w:asciiTheme="minorHAnsi" w:hAnsiTheme="minorHAnsi" w:cstheme="minorHAnsi"/>
          <w:sz w:val="22"/>
          <w:szCs w:val="22"/>
        </w:rPr>
      </w:pPr>
      <w:r w:rsidRPr="003A3DA7">
        <w:rPr>
          <w:rFonts w:asciiTheme="minorHAnsi" w:hAnsiTheme="minorHAnsi" w:cstheme="minorHAnsi"/>
          <w:sz w:val="22"/>
          <w:szCs w:val="22"/>
        </w:rPr>
        <w:t xml:space="preserve">También es responsabilidad de todo funcionario del Colegio </w:t>
      </w:r>
      <w:proofErr w:type="spellStart"/>
      <w:r w:rsidR="00F7516C">
        <w:rPr>
          <w:rFonts w:asciiTheme="minorHAnsi" w:hAnsiTheme="minorHAnsi" w:cstheme="minorHAnsi"/>
          <w:sz w:val="22"/>
          <w:szCs w:val="22"/>
        </w:rPr>
        <w:t>Montesol</w:t>
      </w:r>
      <w:proofErr w:type="spellEnd"/>
      <w:r w:rsidRPr="003A3DA7">
        <w:rPr>
          <w:rFonts w:asciiTheme="minorHAnsi" w:hAnsiTheme="minorHAnsi" w:cstheme="minorHAnsi"/>
          <w:sz w:val="22"/>
          <w:szCs w:val="22"/>
        </w:rPr>
        <w:t>, entregar la información pertinente con la que cuente acerca de la tenencia o tráfico de drogas a Dirección.</w:t>
      </w:r>
    </w:p>
    <w:p w:rsidR="00F7516C" w:rsidRDefault="003A3DA7" w:rsidP="003A3DA7">
      <w:pPr>
        <w:pStyle w:val="Default"/>
        <w:numPr>
          <w:ilvl w:val="0"/>
          <w:numId w:val="31"/>
        </w:numPr>
        <w:jc w:val="both"/>
        <w:rPr>
          <w:rFonts w:asciiTheme="minorHAnsi" w:hAnsiTheme="minorHAnsi" w:cstheme="minorHAnsi"/>
          <w:sz w:val="22"/>
          <w:szCs w:val="22"/>
        </w:rPr>
      </w:pPr>
      <w:r w:rsidRPr="00F7516C">
        <w:rPr>
          <w:rFonts w:asciiTheme="minorHAnsi" w:hAnsiTheme="minorHAnsi" w:cstheme="minorHAnsi"/>
          <w:sz w:val="22"/>
          <w:szCs w:val="22"/>
        </w:rPr>
        <w:t>La denuncia debe contener la siguiente información:</w:t>
      </w:r>
    </w:p>
    <w:p w:rsidR="00F7516C" w:rsidRDefault="003A3DA7" w:rsidP="00F7516C">
      <w:pPr>
        <w:pStyle w:val="Default"/>
        <w:numPr>
          <w:ilvl w:val="0"/>
          <w:numId w:val="33"/>
        </w:numPr>
        <w:jc w:val="both"/>
        <w:rPr>
          <w:rFonts w:asciiTheme="minorHAnsi" w:hAnsiTheme="minorHAnsi" w:cstheme="minorHAnsi"/>
          <w:sz w:val="22"/>
          <w:szCs w:val="22"/>
        </w:rPr>
      </w:pPr>
      <w:r w:rsidRPr="00F7516C">
        <w:rPr>
          <w:rFonts w:asciiTheme="minorHAnsi" w:hAnsiTheme="minorHAnsi" w:cstheme="minorHAnsi"/>
          <w:sz w:val="22"/>
          <w:szCs w:val="22"/>
        </w:rPr>
        <w:t>Identificación del denunciante</w:t>
      </w:r>
    </w:p>
    <w:p w:rsidR="00F7516C" w:rsidRDefault="00F7516C" w:rsidP="00F7516C">
      <w:pPr>
        <w:pStyle w:val="Default"/>
        <w:numPr>
          <w:ilvl w:val="0"/>
          <w:numId w:val="33"/>
        </w:numPr>
        <w:jc w:val="both"/>
        <w:rPr>
          <w:rFonts w:asciiTheme="minorHAnsi" w:hAnsiTheme="minorHAnsi" w:cstheme="minorHAnsi"/>
          <w:sz w:val="22"/>
          <w:szCs w:val="22"/>
        </w:rPr>
      </w:pPr>
      <w:r>
        <w:rPr>
          <w:rFonts w:asciiTheme="minorHAnsi" w:hAnsiTheme="minorHAnsi" w:cstheme="minorHAnsi"/>
          <w:sz w:val="22"/>
          <w:szCs w:val="22"/>
        </w:rPr>
        <w:t>Domicilio</w:t>
      </w:r>
    </w:p>
    <w:p w:rsidR="00F7516C" w:rsidRDefault="00DB78E5" w:rsidP="00F7516C">
      <w:pPr>
        <w:pStyle w:val="Default"/>
        <w:numPr>
          <w:ilvl w:val="0"/>
          <w:numId w:val="33"/>
        </w:numPr>
        <w:jc w:val="both"/>
        <w:rPr>
          <w:rFonts w:asciiTheme="minorHAnsi" w:hAnsiTheme="minorHAnsi" w:cstheme="minorHAnsi"/>
          <w:sz w:val="22"/>
          <w:szCs w:val="22"/>
        </w:rPr>
      </w:pPr>
      <w:r>
        <w:rPr>
          <w:rFonts w:asciiTheme="minorHAnsi" w:hAnsiTheme="minorHAnsi" w:cstheme="minorHAnsi"/>
          <w:sz w:val="22"/>
          <w:szCs w:val="22"/>
        </w:rPr>
        <w:t>N</w:t>
      </w:r>
      <w:r w:rsidR="00F7516C">
        <w:rPr>
          <w:rFonts w:asciiTheme="minorHAnsi" w:hAnsiTheme="minorHAnsi" w:cstheme="minorHAnsi"/>
          <w:sz w:val="22"/>
          <w:szCs w:val="22"/>
        </w:rPr>
        <w:t>arración del hecho</w:t>
      </w:r>
    </w:p>
    <w:p w:rsidR="00F7516C" w:rsidRDefault="00DB78E5" w:rsidP="00F7516C">
      <w:pPr>
        <w:pStyle w:val="Default"/>
        <w:numPr>
          <w:ilvl w:val="0"/>
          <w:numId w:val="33"/>
        </w:numPr>
        <w:jc w:val="both"/>
        <w:rPr>
          <w:rFonts w:asciiTheme="minorHAnsi" w:hAnsiTheme="minorHAnsi" w:cstheme="minorHAnsi"/>
          <w:sz w:val="22"/>
          <w:szCs w:val="22"/>
        </w:rPr>
      </w:pPr>
      <w:r>
        <w:rPr>
          <w:rFonts w:asciiTheme="minorHAnsi" w:hAnsiTheme="minorHAnsi" w:cstheme="minorHAnsi"/>
          <w:sz w:val="22"/>
          <w:szCs w:val="22"/>
        </w:rPr>
        <w:t>D</w:t>
      </w:r>
      <w:r w:rsidR="003A3DA7" w:rsidRPr="00F7516C">
        <w:rPr>
          <w:rFonts w:asciiTheme="minorHAnsi" w:hAnsiTheme="minorHAnsi" w:cstheme="minorHAnsi"/>
          <w:sz w:val="22"/>
          <w:szCs w:val="22"/>
        </w:rPr>
        <w:t>esignación</w:t>
      </w:r>
      <w:r w:rsidR="00F7516C">
        <w:rPr>
          <w:rFonts w:asciiTheme="minorHAnsi" w:hAnsiTheme="minorHAnsi" w:cstheme="minorHAnsi"/>
          <w:sz w:val="22"/>
          <w:szCs w:val="22"/>
        </w:rPr>
        <w:t xml:space="preserve"> de quien lo hubiese cometido</w:t>
      </w:r>
    </w:p>
    <w:p w:rsidR="003A3DA7" w:rsidRDefault="00DB78E5" w:rsidP="00F7516C">
      <w:pPr>
        <w:pStyle w:val="Default"/>
        <w:numPr>
          <w:ilvl w:val="0"/>
          <w:numId w:val="33"/>
        </w:numPr>
        <w:jc w:val="both"/>
        <w:rPr>
          <w:rFonts w:asciiTheme="minorHAnsi" w:hAnsiTheme="minorHAnsi" w:cstheme="minorHAnsi"/>
          <w:sz w:val="22"/>
          <w:szCs w:val="22"/>
        </w:rPr>
      </w:pPr>
      <w:r>
        <w:rPr>
          <w:rFonts w:asciiTheme="minorHAnsi" w:hAnsiTheme="minorHAnsi" w:cstheme="minorHAnsi"/>
          <w:sz w:val="22"/>
          <w:szCs w:val="22"/>
        </w:rPr>
        <w:t>D</w:t>
      </w:r>
      <w:r w:rsidR="003A3DA7" w:rsidRPr="00F7516C">
        <w:rPr>
          <w:rFonts w:asciiTheme="minorHAnsi" w:hAnsiTheme="minorHAnsi" w:cstheme="minorHAnsi"/>
          <w:sz w:val="22"/>
          <w:szCs w:val="22"/>
        </w:rPr>
        <w:t>esignación de las perso</w:t>
      </w:r>
      <w:r w:rsidR="00F7516C">
        <w:rPr>
          <w:rFonts w:asciiTheme="minorHAnsi" w:hAnsiTheme="minorHAnsi" w:cstheme="minorHAnsi"/>
          <w:sz w:val="22"/>
          <w:szCs w:val="22"/>
        </w:rPr>
        <w:t>nas que lo hubieren presenciado</w:t>
      </w:r>
    </w:p>
    <w:p w:rsidR="00F7516C" w:rsidRPr="00F7516C" w:rsidRDefault="00F7516C" w:rsidP="00F7516C">
      <w:pPr>
        <w:pStyle w:val="Default"/>
        <w:ind w:left="1485"/>
        <w:jc w:val="both"/>
        <w:rPr>
          <w:rFonts w:asciiTheme="minorHAnsi" w:hAnsiTheme="minorHAnsi" w:cstheme="minorHAnsi"/>
          <w:sz w:val="22"/>
          <w:szCs w:val="22"/>
        </w:rPr>
      </w:pPr>
    </w:p>
    <w:p w:rsidR="00F7516C" w:rsidRDefault="00384F0A" w:rsidP="00F7516C">
      <w:pPr>
        <w:pStyle w:val="Default"/>
        <w:numPr>
          <w:ilvl w:val="0"/>
          <w:numId w:val="31"/>
        </w:numPr>
        <w:jc w:val="both"/>
        <w:rPr>
          <w:rFonts w:asciiTheme="minorHAnsi" w:hAnsiTheme="minorHAnsi" w:cstheme="minorHAnsi"/>
          <w:sz w:val="22"/>
          <w:szCs w:val="22"/>
        </w:rPr>
      </w:pPr>
      <w:r>
        <w:rPr>
          <w:rFonts w:asciiTheme="minorHAnsi" w:hAnsiTheme="minorHAnsi" w:cstheme="minorHAnsi"/>
          <w:sz w:val="22"/>
          <w:szCs w:val="22"/>
        </w:rPr>
        <w:t>En el caso que</w:t>
      </w:r>
      <w:r w:rsidR="003A3DA7" w:rsidRPr="003A3DA7">
        <w:rPr>
          <w:rFonts w:asciiTheme="minorHAnsi" w:hAnsiTheme="minorHAnsi" w:cstheme="minorHAnsi"/>
          <w:sz w:val="22"/>
          <w:szCs w:val="22"/>
        </w:rPr>
        <w:t xml:space="preserve"> los hechos hubiesen sido cometido por un(a) alumno(a) menor de 14 años que cuenta con la calidad de inimputable, se debe proceder a la solicitud de la medida de protección en el Tribunal de Familia.</w:t>
      </w:r>
    </w:p>
    <w:p w:rsidR="003A3DA7" w:rsidRPr="00F7516C" w:rsidRDefault="003A3DA7" w:rsidP="00F7516C">
      <w:pPr>
        <w:pStyle w:val="Default"/>
        <w:numPr>
          <w:ilvl w:val="0"/>
          <w:numId w:val="31"/>
        </w:numPr>
        <w:jc w:val="both"/>
        <w:rPr>
          <w:rFonts w:asciiTheme="minorHAnsi" w:hAnsiTheme="minorHAnsi" w:cstheme="minorHAnsi"/>
          <w:sz w:val="22"/>
          <w:szCs w:val="22"/>
        </w:rPr>
      </w:pPr>
      <w:r w:rsidRPr="00F7516C">
        <w:rPr>
          <w:rFonts w:asciiTheme="minorHAnsi" w:hAnsiTheme="minorHAnsi" w:cstheme="minorHAnsi"/>
          <w:sz w:val="22"/>
          <w:szCs w:val="22"/>
        </w:rPr>
        <w:t xml:space="preserve"> Los hechos deben ser comunicados de forma inmediata a los padres del alumno(a)</w:t>
      </w:r>
    </w:p>
    <w:p w:rsidR="003D4881" w:rsidRDefault="003D4881" w:rsidP="003A3DA7">
      <w:pPr>
        <w:pStyle w:val="Default"/>
        <w:jc w:val="both"/>
        <w:rPr>
          <w:rFonts w:asciiTheme="minorHAnsi" w:hAnsiTheme="minorHAnsi" w:cstheme="minorHAnsi"/>
          <w:sz w:val="22"/>
          <w:szCs w:val="22"/>
        </w:rPr>
      </w:pPr>
    </w:p>
    <w:p w:rsidR="00812701" w:rsidRDefault="00812701"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4A3921" w:rsidRDefault="004A3921" w:rsidP="003A3DA7">
      <w:pPr>
        <w:pStyle w:val="Default"/>
        <w:jc w:val="both"/>
        <w:rPr>
          <w:rFonts w:asciiTheme="minorHAnsi" w:hAnsiTheme="minorHAnsi" w:cstheme="minorHAnsi"/>
          <w:sz w:val="22"/>
          <w:szCs w:val="22"/>
        </w:rPr>
      </w:pPr>
    </w:p>
    <w:p w:rsidR="00DF46BF" w:rsidRDefault="00DF46BF" w:rsidP="003A3DA7">
      <w:pPr>
        <w:pStyle w:val="Default"/>
        <w:jc w:val="both"/>
        <w:rPr>
          <w:rFonts w:asciiTheme="minorHAnsi" w:hAnsiTheme="minorHAnsi" w:cstheme="minorHAnsi"/>
          <w:sz w:val="22"/>
          <w:szCs w:val="22"/>
        </w:rPr>
      </w:pPr>
    </w:p>
    <w:p w:rsidR="00DF46BF" w:rsidRDefault="00DF46BF" w:rsidP="00DF46BF">
      <w:pPr>
        <w:jc w:val="center"/>
        <w:rPr>
          <w:b/>
        </w:rPr>
      </w:pPr>
      <w:r w:rsidRPr="00BE1C36">
        <w:rPr>
          <w:b/>
        </w:rPr>
        <w:lastRenderedPageBreak/>
        <w:t xml:space="preserve">INFORME DE </w:t>
      </w:r>
      <w:r>
        <w:rPr>
          <w:b/>
        </w:rPr>
        <w:t>CONSUMO Y/O TRÁFICO DE ALCOHOL Y DORGAS EN EL COLEGIO MONTESOL</w:t>
      </w:r>
    </w:p>
    <w:tbl>
      <w:tblPr>
        <w:tblStyle w:val="Tablaconcuadrcula"/>
        <w:tblW w:w="0" w:type="auto"/>
        <w:tblInd w:w="3794" w:type="dxa"/>
        <w:tblLook w:val="04A0" w:firstRow="1" w:lastRow="0" w:firstColumn="1" w:lastColumn="0" w:noHBand="0" w:noVBand="1"/>
      </w:tblPr>
      <w:tblGrid>
        <w:gridCol w:w="1417"/>
        <w:gridCol w:w="1701"/>
        <w:gridCol w:w="1732"/>
      </w:tblGrid>
      <w:tr w:rsidR="00DF46BF" w:rsidTr="002E24BC">
        <w:tc>
          <w:tcPr>
            <w:tcW w:w="1417" w:type="dxa"/>
          </w:tcPr>
          <w:p w:rsidR="00DF46BF" w:rsidRDefault="00DF46BF" w:rsidP="002E24BC">
            <w:pPr>
              <w:jc w:val="center"/>
              <w:rPr>
                <w:b/>
              </w:rPr>
            </w:pPr>
            <w:r>
              <w:rPr>
                <w:b/>
              </w:rPr>
              <w:t>CICLO</w:t>
            </w:r>
          </w:p>
        </w:tc>
        <w:tc>
          <w:tcPr>
            <w:tcW w:w="1701" w:type="dxa"/>
          </w:tcPr>
          <w:p w:rsidR="00DF46BF" w:rsidRDefault="00DF46BF" w:rsidP="002E24BC">
            <w:pPr>
              <w:jc w:val="center"/>
              <w:rPr>
                <w:b/>
              </w:rPr>
            </w:pPr>
            <w:r>
              <w:rPr>
                <w:b/>
              </w:rPr>
              <w:t>CASO</w:t>
            </w:r>
          </w:p>
          <w:p w:rsidR="00DF46BF" w:rsidRDefault="00DF46BF" w:rsidP="002E24BC">
            <w:pPr>
              <w:jc w:val="center"/>
              <w:rPr>
                <w:b/>
              </w:rPr>
            </w:pPr>
            <w:r>
              <w:rPr>
                <w:b/>
              </w:rPr>
              <w:t>Nª</w:t>
            </w:r>
          </w:p>
        </w:tc>
        <w:tc>
          <w:tcPr>
            <w:tcW w:w="1732" w:type="dxa"/>
          </w:tcPr>
          <w:p w:rsidR="00DF46BF" w:rsidRDefault="00DF46BF" w:rsidP="002E24BC">
            <w:pPr>
              <w:jc w:val="center"/>
              <w:rPr>
                <w:b/>
              </w:rPr>
            </w:pPr>
            <w:r>
              <w:rPr>
                <w:b/>
              </w:rPr>
              <w:t>NÚMERO DE INFORME</w:t>
            </w:r>
          </w:p>
        </w:tc>
      </w:tr>
      <w:tr w:rsidR="00DF46BF" w:rsidTr="002E24BC">
        <w:tc>
          <w:tcPr>
            <w:tcW w:w="1417" w:type="dxa"/>
          </w:tcPr>
          <w:p w:rsidR="00DF46BF" w:rsidRDefault="00DF46BF" w:rsidP="002E24BC">
            <w:pPr>
              <w:jc w:val="center"/>
              <w:rPr>
                <w:b/>
              </w:rPr>
            </w:pPr>
          </w:p>
          <w:p w:rsidR="00DF46BF" w:rsidRDefault="00DF46BF" w:rsidP="002E24BC">
            <w:pPr>
              <w:jc w:val="center"/>
              <w:rPr>
                <w:b/>
              </w:rPr>
            </w:pPr>
          </w:p>
        </w:tc>
        <w:tc>
          <w:tcPr>
            <w:tcW w:w="1701" w:type="dxa"/>
          </w:tcPr>
          <w:p w:rsidR="00DF46BF" w:rsidRDefault="00DF46BF" w:rsidP="002E24BC">
            <w:pPr>
              <w:jc w:val="center"/>
              <w:rPr>
                <w:b/>
              </w:rPr>
            </w:pPr>
          </w:p>
        </w:tc>
        <w:tc>
          <w:tcPr>
            <w:tcW w:w="1732" w:type="dxa"/>
          </w:tcPr>
          <w:p w:rsidR="00DF46BF" w:rsidRDefault="00DF46BF" w:rsidP="002E24BC">
            <w:pPr>
              <w:jc w:val="center"/>
              <w:rPr>
                <w:b/>
              </w:rPr>
            </w:pPr>
          </w:p>
        </w:tc>
      </w:tr>
    </w:tbl>
    <w:p w:rsidR="00DF46BF" w:rsidRDefault="00DF46BF" w:rsidP="00DF46BF">
      <w:pPr>
        <w:jc w:val="both"/>
      </w:pPr>
    </w:p>
    <w:p w:rsidR="00DF46BF" w:rsidRDefault="00DF46BF" w:rsidP="00DF46BF">
      <w:pPr>
        <w:jc w:val="both"/>
      </w:pPr>
      <w:r>
        <w:t xml:space="preserve">1.- </w:t>
      </w:r>
      <w:r w:rsidRPr="006E70E6">
        <w:rPr>
          <w:b/>
        </w:rPr>
        <w:t>Identificación</w:t>
      </w:r>
    </w:p>
    <w:tbl>
      <w:tblPr>
        <w:tblStyle w:val="Tablaconcuadrcula"/>
        <w:tblW w:w="0" w:type="auto"/>
        <w:tblLook w:val="04A0" w:firstRow="1" w:lastRow="0" w:firstColumn="1" w:lastColumn="0" w:noHBand="0" w:noVBand="1"/>
      </w:tblPr>
      <w:tblGrid>
        <w:gridCol w:w="3085"/>
        <w:gridCol w:w="5559"/>
      </w:tblGrid>
      <w:tr w:rsidR="00DF46BF" w:rsidTr="002E24BC">
        <w:tc>
          <w:tcPr>
            <w:tcW w:w="3085" w:type="dxa"/>
          </w:tcPr>
          <w:p w:rsidR="00DF46BF" w:rsidRDefault="00DF46BF" w:rsidP="002E24BC">
            <w:pPr>
              <w:jc w:val="both"/>
            </w:pPr>
            <w:r>
              <w:t>NOMBRE DEL ALUMNO</w:t>
            </w:r>
          </w:p>
          <w:p w:rsidR="00DF46BF" w:rsidRDefault="00DF46BF" w:rsidP="002E24BC">
            <w:pPr>
              <w:jc w:val="both"/>
            </w:pPr>
          </w:p>
        </w:tc>
        <w:tc>
          <w:tcPr>
            <w:tcW w:w="5559" w:type="dxa"/>
          </w:tcPr>
          <w:p w:rsidR="00DF46BF" w:rsidRDefault="00DF46BF" w:rsidP="002E24BC">
            <w:pPr>
              <w:jc w:val="both"/>
            </w:pPr>
          </w:p>
        </w:tc>
      </w:tr>
      <w:tr w:rsidR="00DF46BF" w:rsidTr="002E24BC">
        <w:tc>
          <w:tcPr>
            <w:tcW w:w="3085" w:type="dxa"/>
          </w:tcPr>
          <w:p w:rsidR="00DF46BF" w:rsidRDefault="00DF46BF" w:rsidP="002E24BC">
            <w:pPr>
              <w:jc w:val="both"/>
            </w:pPr>
            <w:r>
              <w:t>CURSO</w:t>
            </w:r>
          </w:p>
          <w:p w:rsidR="00DF46BF" w:rsidRDefault="00DF46BF" w:rsidP="002E24BC">
            <w:pPr>
              <w:jc w:val="both"/>
            </w:pPr>
          </w:p>
        </w:tc>
        <w:tc>
          <w:tcPr>
            <w:tcW w:w="5559" w:type="dxa"/>
          </w:tcPr>
          <w:p w:rsidR="00DF46BF" w:rsidRDefault="00DF46BF" w:rsidP="002E24BC">
            <w:pPr>
              <w:jc w:val="both"/>
            </w:pPr>
          </w:p>
        </w:tc>
      </w:tr>
      <w:tr w:rsidR="00DF46BF" w:rsidTr="002E24BC">
        <w:tc>
          <w:tcPr>
            <w:tcW w:w="3085" w:type="dxa"/>
          </w:tcPr>
          <w:p w:rsidR="00DF46BF" w:rsidRDefault="00DF46BF" w:rsidP="002E24BC">
            <w:pPr>
              <w:jc w:val="both"/>
            </w:pPr>
            <w:r>
              <w:t>FECHA DE NACIMEINTO</w:t>
            </w:r>
          </w:p>
          <w:p w:rsidR="00DF46BF" w:rsidRDefault="00DF46BF" w:rsidP="002E24BC">
            <w:pPr>
              <w:jc w:val="both"/>
            </w:pPr>
          </w:p>
        </w:tc>
        <w:tc>
          <w:tcPr>
            <w:tcW w:w="5559" w:type="dxa"/>
          </w:tcPr>
          <w:p w:rsidR="00DF46BF" w:rsidRDefault="00DF46BF" w:rsidP="002E24BC">
            <w:pPr>
              <w:jc w:val="both"/>
            </w:pPr>
          </w:p>
        </w:tc>
      </w:tr>
      <w:tr w:rsidR="00DF46BF" w:rsidTr="002E24BC">
        <w:tc>
          <w:tcPr>
            <w:tcW w:w="3085" w:type="dxa"/>
          </w:tcPr>
          <w:p w:rsidR="00DF46BF" w:rsidRDefault="00DF46BF" w:rsidP="002E24BC">
            <w:pPr>
              <w:jc w:val="both"/>
            </w:pPr>
            <w:r>
              <w:t>FECHA DEL INFORME AL</w:t>
            </w:r>
          </w:p>
          <w:p w:rsidR="00DF46BF" w:rsidRDefault="00DF46BF" w:rsidP="002E24BC">
            <w:pPr>
              <w:jc w:val="both"/>
            </w:pPr>
            <w:r>
              <w:t>RESPONSABLE DEL CICLO</w:t>
            </w:r>
          </w:p>
        </w:tc>
        <w:tc>
          <w:tcPr>
            <w:tcW w:w="5559" w:type="dxa"/>
          </w:tcPr>
          <w:p w:rsidR="00DF46BF" w:rsidRDefault="00DF46BF" w:rsidP="002E24BC">
            <w:pPr>
              <w:jc w:val="both"/>
            </w:pPr>
          </w:p>
        </w:tc>
      </w:tr>
      <w:tr w:rsidR="00DF46BF" w:rsidTr="002E24BC">
        <w:tc>
          <w:tcPr>
            <w:tcW w:w="3085" w:type="dxa"/>
          </w:tcPr>
          <w:p w:rsidR="00DF46BF" w:rsidRDefault="00DF46BF" w:rsidP="002E24BC">
            <w:pPr>
              <w:jc w:val="both"/>
            </w:pPr>
            <w:r>
              <w:t>PERSONA QUE INFORMA</w:t>
            </w:r>
          </w:p>
          <w:p w:rsidR="00DF46BF" w:rsidRDefault="00DF46BF" w:rsidP="002E24BC">
            <w:pPr>
              <w:jc w:val="both"/>
            </w:pPr>
          </w:p>
        </w:tc>
        <w:tc>
          <w:tcPr>
            <w:tcW w:w="5559" w:type="dxa"/>
          </w:tcPr>
          <w:p w:rsidR="00DF46BF" w:rsidRDefault="00DF46BF" w:rsidP="002E24BC">
            <w:pPr>
              <w:jc w:val="both"/>
            </w:pPr>
          </w:p>
        </w:tc>
      </w:tr>
    </w:tbl>
    <w:p w:rsidR="00DF46BF" w:rsidRDefault="00DF46BF" w:rsidP="00DF46BF">
      <w:pPr>
        <w:jc w:val="both"/>
      </w:pPr>
    </w:p>
    <w:p w:rsidR="00DF46BF" w:rsidRDefault="00DF46BF" w:rsidP="00DF46BF">
      <w:pPr>
        <w:jc w:val="both"/>
      </w:pPr>
      <w:r>
        <w:t xml:space="preserve">2.- </w:t>
      </w:r>
      <w:r w:rsidRPr="006E70E6">
        <w:rPr>
          <w:b/>
        </w:rPr>
        <w:t>Descripción del Caso</w:t>
      </w:r>
      <w:r>
        <w:t xml:space="preserve"> (describir con la mayor exactitud posible, los signos, conductas del niño o niña que pudiesen generar sospechas de algún tipo de consumo y/o tráfico de alcohol y drogas, describa claramente los hechos).</w:t>
      </w:r>
    </w:p>
    <w:p w:rsidR="00DF46BF" w:rsidRDefault="00DF46BF" w:rsidP="00DF46BF">
      <w:pPr>
        <w:jc w:val="both"/>
      </w:pPr>
      <w:r>
        <w:t>………………………………………………………………………………………………………………………………………………………………………………………………………………………………………………………………………………………………………………………………………………………………………………………………………………………………………………………………………………………………………………………………………………………………………………………………………………………………………………………………………………………………………………………………………………………………………………………………………………………………………………………………………………………………………………………………………………………………………………………………………………………………………………………………………………………………………………………………………………………………………………………………………………………………………………………………………………………………………………………………………………………………………………………………………………………………………………………………………………………………………………………………………………………………………………………………………………………………………………………………………………………………………………………………………………………………………………………………………………………………………………………………………………………………………………………………………………………………………………………………………………………………………………………………………………………………………………………………………………………………………………………………………………………………………………………………………………………………………………………………………………………………………………………………………………………………………………………………………………………………………………………………………………………………………………………………………………………………………………………………………………………………………………………………………………</w:t>
      </w:r>
    </w:p>
    <w:p w:rsidR="00DF46BF" w:rsidRDefault="00DF46BF" w:rsidP="00DF46BF">
      <w:pPr>
        <w:jc w:val="both"/>
      </w:pPr>
      <w:r>
        <w:t>-------------------------------------------------------------------------------------------------------------------------</w:t>
      </w:r>
    </w:p>
    <w:p w:rsidR="00DF46BF" w:rsidRDefault="00DF46BF" w:rsidP="00DF46BF">
      <w:pPr>
        <w:jc w:val="center"/>
      </w:pPr>
      <w:r>
        <w:t>Firma y RUT de la persona que redacta el Informe</w:t>
      </w:r>
    </w:p>
    <w:p w:rsidR="00DF46BF" w:rsidRDefault="00DF46BF" w:rsidP="00DF46BF">
      <w:pPr>
        <w:jc w:val="both"/>
      </w:pPr>
      <w:r>
        <w:lastRenderedPageBreak/>
        <w:t>LOS ABAJO FIRMANTES MANIFIESTAN ESTAR EN CONOCIMEINTO DEL DOCUMENTO “PROTOCOLO DE PREVENCIÓN DE ALCOHOL Y DROGAS DEL COLEGIO MONTESOL 2”</w:t>
      </w:r>
    </w:p>
    <w:p w:rsidR="00DF46BF" w:rsidRDefault="00DF46BF" w:rsidP="00DF46BF">
      <w:pPr>
        <w:jc w:val="both"/>
      </w:pPr>
    </w:p>
    <w:p w:rsidR="00DF46BF" w:rsidRDefault="00DF46BF" w:rsidP="00DF46BF">
      <w:pPr>
        <w:jc w:val="both"/>
      </w:pPr>
    </w:p>
    <w:p w:rsidR="00DF46BF" w:rsidRDefault="00384F0A" w:rsidP="00DF46BF">
      <w:pPr>
        <w:pStyle w:val="Sinespaciado"/>
      </w:pPr>
      <w:r>
        <w:t xml:space="preserve">INÉS BASCUÑAN </w:t>
      </w:r>
      <w:r w:rsidR="00DF46BF">
        <w:tab/>
      </w:r>
      <w:r w:rsidR="00DF46BF">
        <w:tab/>
        <w:t>__________________________________</w:t>
      </w:r>
    </w:p>
    <w:p w:rsidR="00DF46BF" w:rsidRDefault="00DF46BF" w:rsidP="00DF46BF">
      <w:pPr>
        <w:pStyle w:val="Sinespaciado"/>
      </w:pPr>
      <w:r>
        <w:t xml:space="preserve">Presidenta del </w:t>
      </w:r>
    </w:p>
    <w:p w:rsidR="00DF46BF" w:rsidRDefault="00DF46BF" w:rsidP="00DF46BF">
      <w:pPr>
        <w:pStyle w:val="Sinespaciado"/>
      </w:pPr>
      <w:r>
        <w:t>Centro General  de Padres</w:t>
      </w:r>
    </w:p>
    <w:p w:rsidR="00DF46BF" w:rsidRDefault="00DF46BF" w:rsidP="00DF46BF">
      <w:pPr>
        <w:pStyle w:val="Sinespaciado"/>
      </w:pPr>
    </w:p>
    <w:p w:rsidR="00DF46BF" w:rsidRDefault="00384F0A" w:rsidP="00DF46BF">
      <w:pPr>
        <w:pStyle w:val="Sinespaciado"/>
      </w:pPr>
      <w:r>
        <w:t>VICENTE  JACCOBSTHAL</w:t>
      </w:r>
      <w:r w:rsidR="00DF46BF">
        <w:tab/>
      </w:r>
      <w:r w:rsidR="00DF46BF">
        <w:tab/>
        <w:t>___________________________________</w:t>
      </w:r>
    </w:p>
    <w:p w:rsidR="00DF46BF" w:rsidRDefault="00DF46BF" w:rsidP="00DF46BF">
      <w:pPr>
        <w:pStyle w:val="Sinespaciado"/>
      </w:pPr>
      <w:r>
        <w:t xml:space="preserve">Presidenta del </w:t>
      </w:r>
    </w:p>
    <w:p w:rsidR="00DF46BF" w:rsidRDefault="00DF46BF" w:rsidP="00DF46BF">
      <w:pPr>
        <w:pStyle w:val="Sinespaciado"/>
      </w:pPr>
      <w:r>
        <w:t>Centro de Alumnos</w:t>
      </w:r>
    </w:p>
    <w:p w:rsidR="00DF46BF" w:rsidRDefault="00DF46BF" w:rsidP="00DF46BF">
      <w:pPr>
        <w:pStyle w:val="Sinespaciado"/>
      </w:pPr>
    </w:p>
    <w:p w:rsidR="00DF46BF" w:rsidRDefault="00384F0A" w:rsidP="00DF46BF">
      <w:pPr>
        <w:pStyle w:val="Sinespaciado"/>
      </w:pPr>
      <w:r>
        <w:t>PAMELA LARRONDO</w:t>
      </w:r>
      <w:r w:rsidR="00DF46BF">
        <w:tab/>
      </w:r>
      <w:r w:rsidR="00DF46BF">
        <w:tab/>
        <w:t>___________________________________</w:t>
      </w:r>
    </w:p>
    <w:p w:rsidR="00DF46BF" w:rsidRDefault="00DF46BF" w:rsidP="00DF46BF">
      <w:pPr>
        <w:pStyle w:val="Sinespaciado"/>
      </w:pPr>
      <w:r>
        <w:t>Representante de</w:t>
      </w:r>
    </w:p>
    <w:p w:rsidR="00DF46BF" w:rsidRDefault="00DF46BF" w:rsidP="00DF46BF">
      <w:pPr>
        <w:pStyle w:val="Sinespaciado"/>
      </w:pPr>
      <w:r>
        <w:t>Docentes</w:t>
      </w:r>
      <w:r w:rsidR="003C5B99">
        <w:t xml:space="preserve"> Consejo Escolar</w:t>
      </w:r>
    </w:p>
    <w:p w:rsidR="00DF46BF" w:rsidRDefault="00DF46BF" w:rsidP="00DF46BF">
      <w:pPr>
        <w:pStyle w:val="Sinespaciado"/>
      </w:pPr>
    </w:p>
    <w:p w:rsidR="00CD4598" w:rsidRDefault="00CD4598" w:rsidP="00DF46BF">
      <w:pPr>
        <w:pStyle w:val="Sinespaciado"/>
      </w:pPr>
      <w:r>
        <w:t>NADIA MORALES</w:t>
      </w:r>
      <w:r w:rsidR="00DF46BF">
        <w:tab/>
      </w:r>
      <w:r w:rsidR="00DF46BF">
        <w:tab/>
        <w:t>___________________________________</w:t>
      </w:r>
    </w:p>
    <w:p w:rsidR="00DF46BF" w:rsidRDefault="00CD4598" w:rsidP="00DF46BF">
      <w:pPr>
        <w:pStyle w:val="Sinespaciado"/>
      </w:pPr>
      <w:r>
        <w:t>Presidenta</w:t>
      </w:r>
      <w:r w:rsidR="00DF46BF">
        <w:t xml:space="preserve"> de</w:t>
      </w:r>
      <w:r>
        <w:t>l</w:t>
      </w:r>
    </w:p>
    <w:p w:rsidR="00DF46BF" w:rsidRDefault="00E55BB3" w:rsidP="00DF46BF">
      <w:pPr>
        <w:pStyle w:val="Sinespaciado"/>
      </w:pPr>
      <w:r>
        <w:t>Sindicatos de T</w:t>
      </w:r>
      <w:r w:rsidR="00CD4598">
        <w:t>rabajadores</w:t>
      </w:r>
    </w:p>
    <w:p w:rsidR="00DF46BF" w:rsidRDefault="00DF46BF" w:rsidP="00DF46BF">
      <w:pPr>
        <w:pStyle w:val="Sinespaciado"/>
      </w:pPr>
    </w:p>
    <w:p w:rsidR="00DF46BF" w:rsidRDefault="00DF46BF" w:rsidP="00DF46BF">
      <w:pPr>
        <w:pStyle w:val="Sinespaciado"/>
      </w:pPr>
      <w:r>
        <w:t xml:space="preserve">JACQUELINE VARGAS G. </w:t>
      </w:r>
      <w:r>
        <w:tab/>
        <w:t>____________________________________</w:t>
      </w:r>
    </w:p>
    <w:p w:rsidR="00DF46BF" w:rsidRDefault="00DF46BF" w:rsidP="00DF46BF">
      <w:pPr>
        <w:pStyle w:val="Sinespaciado"/>
      </w:pPr>
      <w:r>
        <w:t>Directora Académica</w:t>
      </w:r>
    </w:p>
    <w:p w:rsidR="00DF46BF" w:rsidRDefault="00DF46BF" w:rsidP="00DF46BF">
      <w:pPr>
        <w:pStyle w:val="Sinespaciado"/>
      </w:pPr>
    </w:p>
    <w:p w:rsidR="00DF46BF" w:rsidRDefault="00DF46BF" w:rsidP="00DF46BF">
      <w:pPr>
        <w:pStyle w:val="Sinespaciado"/>
      </w:pPr>
      <w:r>
        <w:t xml:space="preserve">CESAR RUÍZ M. </w:t>
      </w:r>
      <w:r>
        <w:tab/>
      </w:r>
      <w:r>
        <w:tab/>
      </w:r>
      <w:r>
        <w:tab/>
        <w:t>____________________________________</w:t>
      </w:r>
    </w:p>
    <w:p w:rsidR="00DF46BF" w:rsidRDefault="00DF46BF" w:rsidP="00DF46BF">
      <w:pPr>
        <w:pStyle w:val="Sinespaciado"/>
      </w:pPr>
      <w:r>
        <w:t>Gerente</w:t>
      </w:r>
    </w:p>
    <w:p w:rsidR="00DF46BF" w:rsidRDefault="00DF46BF" w:rsidP="00DF46BF">
      <w:pPr>
        <w:pStyle w:val="Sinespaciado"/>
      </w:pPr>
    </w:p>
    <w:p w:rsidR="00DF46BF" w:rsidRDefault="00DF46BF" w:rsidP="00DF46BF">
      <w:pPr>
        <w:pStyle w:val="Sinespaciado"/>
      </w:pPr>
      <w:r>
        <w:t>ALFREDO ARDOUIN S.</w:t>
      </w:r>
      <w:r>
        <w:tab/>
      </w:r>
      <w:r>
        <w:tab/>
        <w:t>____________________________________</w:t>
      </w:r>
    </w:p>
    <w:p w:rsidR="00DF46BF" w:rsidRDefault="00DF46BF" w:rsidP="00DF46BF">
      <w:pPr>
        <w:pStyle w:val="Sinespaciado"/>
      </w:pPr>
      <w:r>
        <w:t>Representante del</w:t>
      </w:r>
    </w:p>
    <w:p w:rsidR="00DF46BF" w:rsidRPr="000A683E" w:rsidRDefault="00DF46BF" w:rsidP="00DF46BF">
      <w:pPr>
        <w:pStyle w:val="Sinespaciado"/>
      </w:pPr>
      <w:r>
        <w:t xml:space="preserve">Sostenedor </w:t>
      </w:r>
    </w:p>
    <w:p w:rsidR="00DF46BF" w:rsidRDefault="00DF46BF" w:rsidP="003A3DA7">
      <w:pPr>
        <w:pStyle w:val="Default"/>
        <w:jc w:val="both"/>
        <w:rPr>
          <w:rFonts w:asciiTheme="minorHAnsi" w:hAnsiTheme="minorHAnsi" w:cstheme="minorHAnsi"/>
          <w:sz w:val="22"/>
          <w:szCs w:val="22"/>
        </w:rPr>
      </w:pPr>
    </w:p>
    <w:sectPr w:rsidR="00DF46BF" w:rsidSect="00CA55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75F"/>
    <w:multiLevelType w:val="hybridMultilevel"/>
    <w:tmpl w:val="9FE82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2605E3"/>
    <w:multiLevelType w:val="hybridMultilevel"/>
    <w:tmpl w:val="FE06BF70"/>
    <w:lvl w:ilvl="0" w:tplc="E350FC62">
      <w:start w:val="1"/>
      <w:numFmt w:val="bullet"/>
      <w:lvlText w:val="•"/>
      <w:lvlJc w:val="left"/>
      <w:pPr>
        <w:tabs>
          <w:tab w:val="num" w:pos="720"/>
        </w:tabs>
        <w:ind w:left="720" w:hanging="360"/>
      </w:pPr>
      <w:rPr>
        <w:rFonts w:ascii="Arial" w:hAnsi="Arial" w:hint="default"/>
      </w:rPr>
    </w:lvl>
    <w:lvl w:ilvl="1" w:tplc="BD68F446" w:tentative="1">
      <w:start w:val="1"/>
      <w:numFmt w:val="bullet"/>
      <w:lvlText w:val="•"/>
      <w:lvlJc w:val="left"/>
      <w:pPr>
        <w:tabs>
          <w:tab w:val="num" w:pos="1440"/>
        </w:tabs>
        <w:ind w:left="1440" w:hanging="360"/>
      </w:pPr>
      <w:rPr>
        <w:rFonts w:ascii="Arial" w:hAnsi="Arial" w:hint="default"/>
      </w:rPr>
    </w:lvl>
    <w:lvl w:ilvl="2" w:tplc="E5A820FC" w:tentative="1">
      <w:start w:val="1"/>
      <w:numFmt w:val="bullet"/>
      <w:lvlText w:val="•"/>
      <w:lvlJc w:val="left"/>
      <w:pPr>
        <w:tabs>
          <w:tab w:val="num" w:pos="2160"/>
        </w:tabs>
        <w:ind w:left="2160" w:hanging="360"/>
      </w:pPr>
      <w:rPr>
        <w:rFonts w:ascii="Arial" w:hAnsi="Arial" w:hint="default"/>
      </w:rPr>
    </w:lvl>
    <w:lvl w:ilvl="3" w:tplc="ADD42F60" w:tentative="1">
      <w:start w:val="1"/>
      <w:numFmt w:val="bullet"/>
      <w:lvlText w:val="•"/>
      <w:lvlJc w:val="left"/>
      <w:pPr>
        <w:tabs>
          <w:tab w:val="num" w:pos="2880"/>
        </w:tabs>
        <w:ind w:left="2880" w:hanging="360"/>
      </w:pPr>
      <w:rPr>
        <w:rFonts w:ascii="Arial" w:hAnsi="Arial" w:hint="default"/>
      </w:rPr>
    </w:lvl>
    <w:lvl w:ilvl="4" w:tplc="EA6CB2A6" w:tentative="1">
      <w:start w:val="1"/>
      <w:numFmt w:val="bullet"/>
      <w:lvlText w:val="•"/>
      <w:lvlJc w:val="left"/>
      <w:pPr>
        <w:tabs>
          <w:tab w:val="num" w:pos="3600"/>
        </w:tabs>
        <w:ind w:left="3600" w:hanging="360"/>
      </w:pPr>
      <w:rPr>
        <w:rFonts w:ascii="Arial" w:hAnsi="Arial" w:hint="default"/>
      </w:rPr>
    </w:lvl>
    <w:lvl w:ilvl="5" w:tplc="233884DA" w:tentative="1">
      <w:start w:val="1"/>
      <w:numFmt w:val="bullet"/>
      <w:lvlText w:val="•"/>
      <w:lvlJc w:val="left"/>
      <w:pPr>
        <w:tabs>
          <w:tab w:val="num" w:pos="4320"/>
        </w:tabs>
        <w:ind w:left="4320" w:hanging="360"/>
      </w:pPr>
      <w:rPr>
        <w:rFonts w:ascii="Arial" w:hAnsi="Arial" w:hint="default"/>
      </w:rPr>
    </w:lvl>
    <w:lvl w:ilvl="6" w:tplc="2734468C" w:tentative="1">
      <w:start w:val="1"/>
      <w:numFmt w:val="bullet"/>
      <w:lvlText w:val="•"/>
      <w:lvlJc w:val="left"/>
      <w:pPr>
        <w:tabs>
          <w:tab w:val="num" w:pos="5040"/>
        </w:tabs>
        <w:ind w:left="5040" w:hanging="360"/>
      </w:pPr>
      <w:rPr>
        <w:rFonts w:ascii="Arial" w:hAnsi="Arial" w:hint="default"/>
      </w:rPr>
    </w:lvl>
    <w:lvl w:ilvl="7" w:tplc="BFFCD660" w:tentative="1">
      <w:start w:val="1"/>
      <w:numFmt w:val="bullet"/>
      <w:lvlText w:val="•"/>
      <w:lvlJc w:val="left"/>
      <w:pPr>
        <w:tabs>
          <w:tab w:val="num" w:pos="5760"/>
        </w:tabs>
        <w:ind w:left="5760" w:hanging="360"/>
      </w:pPr>
      <w:rPr>
        <w:rFonts w:ascii="Arial" w:hAnsi="Arial" w:hint="default"/>
      </w:rPr>
    </w:lvl>
    <w:lvl w:ilvl="8" w:tplc="D1204F28" w:tentative="1">
      <w:start w:val="1"/>
      <w:numFmt w:val="bullet"/>
      <w:lvlText w:val="•"/>
      <w:lvlJc w:val="left"/>
      <w:pPr>
        <w:tabs>
          <w:tab w:val="num" w:pos="6480"/>
        </w:tabs>
        <w:ind w:left="6480" w:hanging="360"/>
      </w:pPr>
      <w:rPr>
        <w:rFonts w:ascii="Arial" w:hAnsi="Arial" w:hint="default"/>
      </w:rPr>
    </w:lvl>
  </w:abstractNum>
  <w:abstractNum w:abstractNumId="2">
    <w:nsid w:val="052933B7"/>
    <w:multiLevelType w:val="hybridMultilevel"/>
    <w:tmpl w:val="59FA5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F91F50"/>
    <w:multiLevelType w:val="hybridMultilevel"/>
    <w:tmpl w:val="CBD644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FD0211"/>
    <w:multiLevelType w:val="hybridMultilevel"/>
    <w:tmpl w:val="DC065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110396"/>
    <w:multiLevelType w:val="hybridMultilevel"/>
    <w:tmpl w:val="3C4468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97150"/>
    <w:multiLevelType w:val="hybridMultilevel"/>
    <w:tmpl w:val="97F04B18"/>
    <w:lvl w:ilvl="0" w:tplc="765C3DD4">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86C27F2"/>
    <w:multiLevelType w:val="hybridMultilevel"/>
    <w:tmpl w:val="E77AE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322A50"/>
    <w:multiLevelType w:val="hybridMultilevel"/>
    <w:tmpl w:val="01CEBE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F30CD1"/>
    <w:multiLevelType w:val="hybridMultilevel"/>
    <w:tmpl w:val="AE6A88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8C5DFF"/>
    <w:multiLevelType w:val="hybridMultilevel"/>
    <w:tmpl w:val="BE9E4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64538C"/>
    <w:multiLevelType w:val="hybridMultilevel"/>
    <w:tmpl w:val="D6007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2A7416"/>
    <w:multiLevelType w:val="hybridMultilevel"/>
    <w:tmpl w:val="7990F674"/>
    <w:lvl w:ilvl="0" w:tplc="74ECE7DC">
      <w:start w:val="1"/>
      <w:numFmt w:val="bullet"/>
      <w:lvlText w:val="•"/>
      <w:lvlJc w:val="left"/>
      <w:pPr>
        <w:tabs>
          <w:tab w:val="num" w:pos="720"/>
        </w:tabs>
        <w:ind w:left="720" w:hanging="360"/>
      </w:pPr>
      <w:rPr>
        <w:rFonts w:ascii="Arial" w:hAnsi="Arial" w:hint="default"/>
      </w:rPr>
    </w:lvl>
    <w:lvl w:ilvl="1" w:tplc="9724C938" w:tentative="1">
      <w:start w:val="1"/>
      <w:numFmt w:val="bullet"/>
      <w:lvlText w:val="•"/>
      <w:lvlJc w:val="left"/>
      <w:pPr>
        <w:tabs>
          <w:tab w:val="num" w:pos="1440"/>
        </w:tabs>
        <w:ind w:left="1440" w:hanging="360"/>
      </w:pPr>
      <w:rPr>
        <w:rFonts w:ascii="Arial" w:hAnsi="Arial" w:hint="default"/>
      </w:rPr>
    </w:lvl>
    <w:lvl w:ilvl="2" w:tplc="1C567AFA" w:tentative="1">
      <w:start w:val="1"/>
      <w:numFmt w:val="bullet"/>
      <w:lvlText w:val="•"/>
      <w:lvlJc w:val="left"/>
      <w:pPr>
        <w:tabs>
          <w:tab w:val="num" w:pos="2160"/>
        </w:tabs>
        <w:ind w:left="2160" w:hanging="360"/>
      </w:pPr>
      <w:rPr>
        <w:rFonts w:ascii="Arial" w:hAnsi="Arial" w:hint="default"/>
      </w:rPr>
    </w:lvl>
    <w:lvl w:ilvl="3" w:tplc="3A02C100" w:tentative="1">
      <w:start w:val="1"/>
      <w:numFmt w:val="bullet"/>
      <w:lvlText w:val="•"/>
      <w:lvlJc w:val="left"/>
      <w:pPr>
        <w:tabs>
          <w:tab w:val="num" w:pos="2880"/>
        </w:tabs>
        <w:ind w:left="2880" w:hanging="360"/>
      </w:pPr>
      <w:rPr>
        <w:rFonts w:ascii="Arial" w:hAnsi="Arial" w:hint="default"/>
      </w:rPr>
    </w:lvl>
    <w:lvl w:ilvl="4" w:tplc="8FD2121E" w:tentative="1">
      <w:start w:val="1"/>
      <w:numFmt w:val="bullet"/>
      <w:lvlText w:val="•"/>
      <w:lvlJc w:val="left"/>
      <w:pPr>
        <w:tabs>
          <w:tab w:val="num" w:pos="3600"/>
        </w:tabs>
        <w:ind w:left="3600" w:hanging="360"/>
      </w:pPr>
      <w:rPr>
        <w:rFonts w:ascii="Arial" w:hAnsi="Arial" w:hint="default"/>
      </w:rPr>
    </w:lvl>
    <w:lvl w:ilvl="5" w:tplc="53704D6C" w:tentative="1">
      <w:start w:val="1"/>
      <w:numFmt w:val="bullet"/>
      <w:lvlText w:val="•"/>
      <w:lvlJc w:val="left"/>
      <w:pPr>
        <w:tabs>
          <w:tab w:val="num" w:pos="4320"/>
        </w:tabs>
        <w:ind w:left="4320" w:hanging="360"/>
      </w:pPr>
      <w:rPr>
        <w:rFonts w:ascii="Arial" w:hAnsi="Arial" w:hint="default"/>
      </w:rPr>
    </w:lvl>
    <w:lvl w:ilvl="6" w:tplc="A2CC1CD6" w:tentative="1">
      <w:start w:val="1"/>
      <w:numFmt w:val="bullet"/>
      <w:lvlText w:val="•"/>
      <w:lvlJc w:val="left"/>
      <w:pPr>
        <w:tabs>
          <w:tab w:val="num" w:pos="5040"/>
        </w:tabs>
        <w:ind w:left="5040" w:hanging="360"/>
      </w:pPr>
      <w:rPr>
        <w:rFonts w:ascii="Arial" w:hAnsi="Arial" w:hint="default"/>
      </w:rPr>
    </w:lvl>
    <w:lvl w:ilvl="7" w:tplc="C6DEF0BC" w:tentative="1">
      <w:start w:val="1"/>
      <w:numFmt w:val="bullet"/>
      <w:lvlText w:val="•"/>
      <w:lvlJc w:val="left"/>
      <w:pPr>
        <w:tabs>
          <w:tab w:val="num" w:pos="5760"/>
        </w:tabs>
        <w:ind w:left="5760" w:hanging="360"/>
      </w:pPr>
      <w:rPr>
        <w:rFonts w:ascii="Arial" w:hAnsi="Arial" w:hint="default"/>
      </w:rPr>
    </w:lvl>
    <w:lvl w:ilvl="8" w:tplc="F452A906" w:tentative="1">
      <w:start w:val="1"/>
      <w:numFmt w:val="bullet"/>
      <w:lvlText w:val="•"/>
      <w:lvlJc w:val="left"/>
      <w:pPr>
        <w:tabs>
          <w:tab w:val="num" w:pos="6480"/>
        </w:tabs>
        <w:ind w:left="6480" w:hanging="360"/>
      </w:pPr>
      <w:rPr>
        <w:rFonts w:ascii="Arial" w:hAnsi="Arial" w:hint="default"/>
      </w:rPr>
    </w:lvl>
  </w:abstractNum>
  <w:abstractNum w:abstractNumId="13">
    <w:nsid w:val="28B15770"/>
    <w:multiLevelType w:val="hybridMultilevel"/>
    <w:tmpl w:val="70B68A6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nsid w:val="31111245"/>
    <w:multiLevelType w:val="hybridMultilevel"/>
    <w:tmpl w:val="1BFE2CA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5">
    <w:nsid w:val="348F00A0"/>
    <w:multiLevelType w:val="hybridMultilevel"/>
    <w:tmpl w:val="43545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195796"/>
    <w:multiLevelType w:val="hybridMultilevel"/>
    <w:tmpl w:val="A0265C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F61295A"/>
    <w:multiLevelType w:val="hybridMultilevel"/>
    <w:tmpl w:val="93C46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55469E"/>
    <w:multiLevelType w:val="hybridMultilevel"/>
    <w:tmpl w:val="A992E0D0"/>
    <w:lvl w:ilvl="0" w:tplc="2C9228CC">
      <w:start w:val="1"/>
      <w:numFmt w:val="bullet"/>
      <w:lvlText w:val="•"/>
      <w:lvlJc w:val="left"/>
      <w:pPr>
        <w:tabs>
          <w:tab w:val="num" w:pos="720"/>
        </w:tabs>
        <w:ind w:left="720" w:hanging="360"/>
      </w:pPr>
      <w:rPr>
        <w:rFonts w:ascii="Arial" w:hAnsi="Arial" w:hint="default"/>
      </w:rPr>
    </w:lvl>
    <w:lvl w:ilvl="1" w:tplc="751668AE" w:tentative="1">
      <w:start w:val="1"/>
      <w:numFmt w:val="bullet"/>
      <w:lvlText w:val="•"/>
      <w:lvlJc w:val="left"/>
      <w:pPr>
        <w:tabs>
          <w:tab w:val="num" w:pos="1440"/>
        </w:tabs>
        <w:ind w:left="1440" w:hanging="360"/>
      </w:pPr>
      <w:rPr>
        <w:rFonts w:ascii="Arial" w:hAnsi="Arial" w:hint="default"/>
      </w:rPr>
    </w:lvl>
    <w:lvl w:ilvl="2" w:tplc="71902A4E">
      <w:start w:val="908"/>
      <w:numFmt w:val="bullet"/>
      <w:lvlText w:val="•"/>
      <w:lvlJc w:val="left"/>
      <w:pPr>
        <w:tabs>
          <w:tab w:val="num" w:pos="2160"/>
        </w:tabs>
        <w:ind w:left="2160" w:hanging="360"/>
      </w:pPr>
      <w:rPr>
        <w:rFonts w:ascii="Arial" w:hAnsi="Arial" w:hint="default"/>
      </w:rPr>
    </w:lvl>
    <w:lvl w:ilvl="3" w:tplc="6A7A3F18" w:tentative="1">
      <w:start w:val="1"/>
      <w:numFmt w:val="bullet"/>
      <w:lvlText w:val="•"/>
      <w:lvlJc w:val="left"/>
      <w:pPr>
        <w:tabs>
          <w:tab w:val="num" w:pos="2880"/>
        </w:tabs>
        <w:ind w:left="2880" w:hanging="360"/>
      </w:pPr>
      <w:rPr>
        <w:rFonts w:ascii="Arial" w:hAnsi="Arial" w:hint="default"/>
      </w:rPr>
    </w:lvl>
    <w:lvl w:ilvl="4" w:tplc="D760071A" w:tentative="1">
      <w:start w:val="1"/>
      <w:numFmt w:val="bullet"/>
      <w:lvlText w:val="•"/>
      <w:lvlJc w:val="left"/>
      <w:pPr>
        <w:tabs>
          <w:tab w:val="num" w:pos="3600"/>
        </w:tabs>
        <w:ind w:left="3600" w:hanging="360"/>
      </w:pPr>
      <w:rPr>
        <w:rFonts w:ascii="Arial" w:hAnsi="Arial" w:hint="default"/>
      </w:rPr>
    </w:lvl>
    <w:lvl w:ilvl="5" w:tplc="E0B8AC74" w:tentative="1">
      <w:start w:val="1"/>
      <w:numFmt w:val="bullet"/>
      <w:lvlText w:val="•"/>
      <w:lvlJc w:val="left"/>
      <w:pPr>
        <w:tabs>
          <w:tab w:val="num" w:pos="4320"/>
        </w:tabs>
        <w:ind w:left="4320" w:hanging="360"/>
      </w:pPr>
      <w:rPr>
        <w:rFonts w:ascii="Arial" w:hAnsi="Arial" w:hint="default"/>
      </w:rPr>
    </w:lvl>
    <w:lvl w:ilvl="6" w:tplc="7F22A3AC" w:tentative="1">
      <w:start w:val="1"/>
      <w:numFmt w:val="bullet"/>
      <w:lvlText w:val="•"/>
      <w:lvlJc w:val="left"/>
      <w:pPr>
        <w:tabs>
          <w:tab w:val="num" w:pos="5040"/>
        </w:tabs>
        <w:ind w:left="5040" w:hanging="360"/>
      </w:pPr>
      <w:rPr>
        <w:rFonts w:ascii="Arial" w:hAnsi="Arial" w:hint="default"/>
      </w:rPr>
    </w:lvl>
    <w:lvl w:ilvl="7" w:tplc="A0265C1E" w:tentative="1">
      <w:start w:val="1"/>
      <w:numFmt w:val="bullet"/>
      <w:lvlText w:val="•"/>
      <w:lvlJc w:val="left"/>
      <w:pPr>
        <w:tabs>
          <w:tab w:val="num" w:pos="5760"/>
        </w:tabs>
        <w:ind w:left="5760" w:hanging="360"/>
      </w:pPr>
      <w:rPr>
        <w:rFonts w:ascii="Arial" w:hAnsi="Arial" w:hint="default"/>
      </w:rPr>
    </w:lvl>
    <w:lvl w:ilvl="8" w:tplc="7098E28A" w:tentative="1">
      <w:start w:val="1"/>
      <w:numFmt w:val="bullet"/>
      <w:lvlText w:val="•"/>
      <w:lvlJc w:val="left"/>
      <w:pPr>
        <w:tabs>
          <w:tab w:val="num" w:pos="6480"/>
        </w:tabs>
        <w:ind w:left="6480" w:hanging="360"/>
      </w:pPr>
      <w:rPr>
        <w:rFonts w:ascii="Arial" w:hAnsi="Arial" w:hint="default"/>
      </w:rPr>
    </w:lvl>
  </w:abstractNum>
  <w:abstractNum w:abstractNumId="19">
    <w:nsid w:val="4EFA1E45"/>
    <w:multiLevelType w:val="hybridMultilevel"/>
    <w:tmpl w:val="413872E0"/>
    <w:lvl w:ilvl="0" w:tplc="38882E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217769"/>
    <w:multiLevelType w:val="hybridMultilevel"/>
    <w:tmpl w:val="687E2EC0"/>
    <w:lvl w:ilvl="0" w:tplc="8BEE9B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E36CD3"/>
    <w:multiLevelType w:val="hybridMultilevel"/>
    <w:tmpl w:val="624A1EC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5FB4E30"/>
    <w:multiLevelType w:val="hybridMultilevel"/>
    <w:tmpl w:val="9ECC7A38"/>
    <w:lvl w:ilvl="0" w:tplc="7FA2C6C8">
      <w:start w:val="1"/>
      <w:numFmt w:val="decimal"/>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3">
    <w:nsid w:val="5B4B23B8"/>
    <w:multiLevelType w:val="hybridMultilevel"/>
    <w:tmpl w:val="761480AA"/>
    <w:lvl w:ilvl="0" w:tplc="765C3D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FD6873"/>
    <w:multiLevelType w:val="hybridMultilevel"/>
    <w:tmpl w:val="9C563F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6250624B"/>
    <w:multiLevelType w:val="hybridMultilevel"/>
    <w:tmpl w:val="D618D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595AA7"/>
    <w:multiLevelType w:val="hybridMultilevel"/>
    <w:tmpl w:val="D968E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A24322"/>
    <w:multiLevelType w:val="hybridMultilevel"/>
    <w:tmpl w:val="7D7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A71467"/>
    <w:multiLevelType w:val="hybridMultilevel"/>
    <w:tmpl w:val="EF926024"/>
    <w:lvl w:ilvl="0" w:tplc="BCD6E682">
      <w:start w:val="1"/>
      <w:numFmt w:val="bullet"/>
      <w:lvlText w:val="•"/>
      <w:lvlJc w:val="left"/>
      <w:pPr>
        <w:tabs>
          <w:tab w:val="num" w:pos="720"/>
        </w:tabs>
        <w:ind w:left="720" w:hanging="360"/>
      </w:pPr>
      <w:rPr>
        <w:rFonts w:ascii="Arial" w:hAnsi="Arial" w:hint="default"/>
      </w:rPr>
    </w:lvl>
    <w:lvl w:ilvl="1" w:tplc="8B2A6234" w:tentative="1">
      <w:start w:val="1"/>
      <w:numFmt w:val="bullet"/>
      <w:lvlText w:val="•"/>
      <w:lvlJc w:val="left"/>
      <w:pPr>
        <w:tabs>
          <w:tab w:val="num" w:pos="1440"/>
        </w:tabs>
        <w:ind w:left="1440" w:hanging="360"/>
      </w:pPr>
      <w:rPr>
        <w:rFonts w:ascii="Arial" w:hAnsi="Arial" w:hint="default"/>
      </w:rPr>
    </w:lvl>
    <w:lvl w:ilvl="2" w:tplc="BBA2CCDA" w:tentative="1">
      <w:start w:val="1"/>
      <w:numFmt w:val="bullet"/>
      <w:lvlText w:val="•"/>
      <w:lvlJc w:val="left"/>
      <w:pPr>
        <w:tabs>
          <w:tab w:val="num" w:pos="2160"/>
        </w:tabs>
        <w:ind w:left="2160" w:hanging="360"/>
      </w:pPr>
      <w:rPr>
        <w:rFonts w:ascii="Arial" w:hAnsi="Arial" w:hint="default"/>
      </w:rPr>
    </w:lvl>
    <w:lvl w:ilvl="3" w:tplc="78025AB0" w:tentative="1">
      <w:start w:val="1"/>
      <w:numFmt w:val="bullet"/>
      <w:lvlText w:val="•"/>
      <w:lvlJc w:val="left"/>
      <w:pPr>
        <w:tabs>
          <w:tab w:val="num" w:pos="2880"/>
        </w:tabs>
        <w:ind w:left="2880" w:hanging="360"/>
      </w:pPr>
      <w:rPr>
        <w:rFonts w:ascii="Arial" w:hAnsi="Arial" w:hint="default"/>
      </w:rPr>
    </w:lvl>
    <w:lvl w:ilvl="4" w:tplc="9BE04B80" w:tentative="1">
      <w:start w:val="1"/>
      <w:numFmt w:val="bullet"/>
      <w:lvlText w:val="•"/>
      <w:lvlJc w:val="left"/>
      <w:pPr>
        <w:tabs>
          <w:tab w:val="num" w:pos="3600"/>
        </w:tabs>
        <w:ind w:left="3600" w:hanging="360"/>
      </w:pPr>
      <w:rPr>
        <w:rFonts w:ascii="Arial" w:hAnsi="Arial" w:hint="default"/>
      </w:rPr>
    </w:lvl>
    <w:lvl w:ilvl="5" w:tplc="D4A42828" w:tentative="1">
      <w:start w:val="1"/>
      <w:numFmt w:val="bullet"/>
      <w:lvlText w:val="•"/>
      <w:lvlJc w:val="left"/>
      <w:pPr>
        <w:tabs>
          <w:tab w:val="num" w:pos="4320"/>
        </w:tabs>
        <w:ind w:left="4320" w:hanging="360"/>
      </w:pPr>
      <w:rPr>
        <w:rFonts w:ascii="Arial" w:hAnsi="Arial" w:hint="default"/>
      </w:rPr>
    </w:lvl>
    <w:lvl w:ilvl="6" w:tplc="13504CE2" w:tentative="1">
      <w:start w:val="1"/>
      <w:numFmt w:val="bullet"/>
      <w:lvlText w:val="•"/>
      <w:lvlJc w:val="left"/>
      <w:pPr>
        <w:tabs>
          <w:tab w:val="num" w:pos="5040"/>
        </w:tabs>
        <w:ind w:left="5040" w:hanging="360"/>
      </w:pPr>
      <w:rPr>
        <w:rFonts w:ascii="Arial" w:hAnsi="Arial" w:hint="default"/>
      </w:rPr>
    </w:lvl>
    <w:lvl w:ilvl="7" w:tplc="F774BAAE" w:tentative="1">
      <w:start w:val="1"/>
      <w:numFmt w:val="bullet"/>
      <w:lvlText w:val="•"/>
      <w:lvlJc w:val="left"/>
      <w:pPr>
        <w:tabs>
          <w:tab w:val="num" w:pos="5760"/>
        </w:tabs>
        <w:ind w:left="5760" w:hanging="360"/>
      </w:pPr>
      <w:rPr>
        <w:rFonts w:ascii="Arial" w:hAnsi="Arial" w:hint="default"/>
      </w:rPr>
    </w:lvl>
    <w:lvl w:ilvl="8" w:tplc="41A0EAA6" w:tentative="1">
      <w:start w:val="1"/>
      <w:numFmt w:val="bullet"/>
      <w:lvlText w:val="•"/>
      <w:lvlJc w:val="left"/>
      <w:pPr>
        <w:tabs>
          <w:tab w:val="num" w:pos="6480"/>
        </w:tabs>
        <w:ind w:left="6480" w:hanging="360"/>
      </w:pPr>
      <w:rPr>
        <w:rFonts w:ascii="Arial" w:hAnsi="Arial" w:hint="default"/>
      </w:rPr>
    </w:lvl>
  </w:abstractNum>
  <w:abstractNum w:abstractNumId="29">
    <w:nsid w:val="76876A82"/>
    <w:multiLevelType w:val="hybridMultilevel"/>
    <w:tmpl w:val="8BB2B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2477ED"/>
    <w:multiLevelType w:val="hybridMultilevel"/>
    <w:tmpl w:val="203E37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EE487E"/>
    <w:multiLevelType w:val="hybridMultilevel"/>
    <w:tmpl w:val="1B3C4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575E78"/>
    <w:multiLevelType w:val="hybridMultilevel"/>
    <w:tmpl w:val="EAD46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9"/>
  </w:num>
  <w:num w:numId="3">
    <w:abstractNumId w:val="28"/>
  </w:num>
  <w:num w:numId="4">
    <w:abstractNumId w:val="1"/>
  </w:num>
  <w:num w:numId="5">
    <w:abstractNumId w:val="12"/>
  </w:num>
  <w:num w:numId="6">
    <w:abstractNumId w:val="18"/>
  </w:num>
  <w:num w:numId="7">
    <w:abstractNumId w:val="17"/>
  </w:num>
  <w:num w:numId="8">
    <w:abstractNumId w:val="10"/>
  </w:num>
  <w:num w:numId="9">
    <w:abstractNumId w:val="9"/>
  </w:num>
  <w:num w:numId="10">
    <w:abstractNumId w:val="8"/>
  </w:num>
  <w:num w:numId="11">
    <w:abstractNumId w:val="30"/>
  </w:num>
  <w:num w:numId="12">
    <w:abstractNumId w:val="3"/>
  </w:num>
  <w:num w:numId="13">
    <w:abstractNumId w:val="7"/>
  </w:num>
  <w:num w:numId="14">
    <w:abstractNumId w:val="31"/>
  </w:num>
  <w:num w:numId="15">
    <w:abstractNumId w:val="29"/>
  </w:num>
  <w:num w:numId="16">
    <w:abstractNumId w:val="26"/>
  </w:num>
  <w:num w:numId="17">
    <w:abstractNumId w:val="16"/>
  </w:num>
  <w:num w:numId="18">
    <w:abstractNumId w:val="27"/>
  </w:num>
  <w:num w:numId="19">
    <w:abstractNumId w:val="24"/>
  </w:num>
  <w:num w:numId="20">
    <w:abstractNumId w:val="4"/>
  </w:num>
  <w:num w:numId="21">
    <w:abstractNumId w:val="20"/>
  </w:num>
  <w:num w:numId="22">
    <w:abstractNumId w:val="11"/>
  </w:num>
  <w:num w:numId="23">
    <w:abstractNumId w:val="23"/>
  </w:num>
  <w:num w:numId="24">
    <w:abstractNumId w:val="6"/>
  </w:num>
  <w:num w:numId="25">
    <w:abstractNumId w:val="21"/>
  </w:num>
  <w:num w:numId="26">
    <w:abstractNumId w:val="25"/>
  </w:num>
  <w:num w:numId="27">
    <w:abstractNumId w:val="2"/>
  </w:num>
  <w:num w:numId="28">
    <w:abstractNumId w:val="5"/>
  </w:num>
  <w:num w:numId="29">
    <w:abstractNumId w:val="22"/>
  </w:num>
  <w:num w:numId="30">
    <w:abstractNumId w:val="15"/>
  </w:num>
  <w:num w:numId="31">
    <w:abstractNumId w:val="32"/>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2"/>
  </w:compat>
  <w:rsids>
    <w:rsidRoot w:val="00F72462"/>
    <w:rsid w:val="00031355"/>
    <w:rsid w:val="000318A0"/>
    <w:rsid w:val="000A683E"/>
    <w:rsid w:val="000C41AD"/>
    <w:rsid w:val="00116B90"/>
    <w:rsid w:val="00144FA2"/>
    <w:rsid w:val="00195890"/>
    <w:rsid w:val="001B487B"/>
    <w:rsid w:val="001D0034"/>
    <w:rsid w:val="00235C98"/>
    <w:rsid w:val="00235D71"/>
    <w:rsid w:val="00250342"/>
    <w:rsid w:val="002A0101"/>
    <w:rsid w:val="002F035E"/>
    <w:rsid w:val="00384F0A"/>
    <w:rsid w:val="003A3DA7"/>
    <w:rsid w:val="003B0177"/>
    <w:rsid w:val="003C2DA0"/>
    <w:rsid w:val="003C5B99"/>
    <w:rsid w:val="003D4881"/>
    <w:rsid w:val="004374C9"/>
    <w:rsid w:val="00455EFC"/>
    <w:rsid w:val="004563DD"/>
    <w:rsid w:val="004A3921"/>
    <w:rsid w:val="004D2D92"/>
    <w:rsid w:val="004E20E4"/>
    <w:rsid w:val="005C214A"/>
    <w:rsid w:val="005E2166"/>
    <w:rsid w:val="005F5DEB"/>
    <w:rsid w:val="0066525E"/>
    <w:rsid w:val="00691111"/>
    <w:rsid w:val="006A1F9E"/>
    <w:rsid w:val="006E70E6"/>
    <w:rsid w:val="007D6E19"/>
    <w:rsid w:val="00812701"/>
    <w:rsid w:val="008314F9"/>
    <w:rsid w:val="00881A12"/>
    <w:rsid w:val="009501FD"/>
    <w:rsid w:val="00972548"/>
    <w:rsid w:val="00975E23"/>
    <w:rsid w:val="009A6B40"/>
    <w:rsid w:val="009C02F6"/>
    <w:rsid w:val="009F50E2"/>
    <w:rsid w:val="00B3245D"/>
    <w:rsid w:val="00B530B9"/>
    <w:rsid w:val="00B70687"/>
    <w:rsid w:val="00BE1C36"/>
    <w:rsid w:val="00C05474"/>
    <w:rsid w:val="00C50B02"/>
    <w:rsid w:val="00C83D9C"/>
    <w:rsid w:val="00C90450"/>
    <w:rsid w:val="00CA555A"/>
    <w:rsid w:val="00CD4598"/>
    <w:rsid w:val="00CF3EEE"/>
    <w:rsid w:val="00D43F55"/>
    <w:rsid w:val="00D836C1"/>
    <w:rsid w:val="00DB78E5"/>
    <w:rsid w:val="00DF46BF"/>
    <w:rsid w:val="00E12D4A"/>
    <w:rsid w:val="00E1538B"/>
    <w:rsid w:val="00E2120B"/>
    <w:rsid w:val="00E51A22"/>
    <w:rsid w:val="00E55BB3"/>
    <w:rsid w:val="00EB4FB1"/>
    <w:rsid w:val="00EB7417"/>
    <w:rsid w:val="00F3716D"/>
    <w:rsid w:val="00F465EC"/>
    <w:rsid w:val="00F72462"/>
    <w:rsid w:val="00F7516C"/>
    <w:rsid w:val="00F82C06"/>
    <w:rsid w:val="00FA494D"/>
    <w:rsid w:val="00FB4256"/>
    <w:rsid w:val="00FD7E31"/>
    <w:rsid w:val="00FE7049"/>
    <w:rsid w:val="00FF1C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2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4"/>
    <w:rPr>
      <w:rFonts w:ascii="Tahoma" w:hAnsi="Tahoma" w:cs="Tahoma"/>
      <w:sz w:val="16"/>
      <w:szCs w:val="16"/>
    </w:rPr>
  </w:style>
  <w:style w:type="paragraph" w:styleId="Sinespaciado">
    <w:name w:val="No Spacing"/>
    <w:uiPriority w:val="1"/>
    <w:qFormat/>
    <w:rsid w:val="00B3245D"/>
    <w:pPr>
      <w:spacing w:after="0" w:line="240" w:lineRule="auto"/>
    </w:pPr>
  </w:style>
  <w:style w:type="paragraph" w:styleId="NormalWeb">
    <w:name w:val="Normal (Web)"/>
    <w:basedOn w:val="Normal"/>
    <w:uiPriority w:val="99"/>
    <w:semiHidden/>
    <w:unhideWhenUsed/>
    <w:rsid w:val="00C05474"/>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C05474"/>
    <w:pPr>
      <w:ind w:left="720"/>
      <w:contextualSpacing/>
    </w:pPr>
  </w:style>
  <w:style w:type="table" w:styleId="Tablaconcuadrcula">
    <w:name w:val="Table Grid"/>
    <w:basedOn w:val="Tablanormal"/>
    <w:uiPriority w:val="59"/>
    <w:rsid w:val="00BE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0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2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4"/>
    <w:rPr>
      <w:rFonts w:ascii="Tahoma" w:hAnsi="Tahoma" w:cs="Tahoma"/>
      <w:sz w:val="16"/>
      <w:szCs w:val="16"/>
    </w:rPr>
  </w:style>
  <w:style w:type="paragraph" w:styleId="Sinespaciado">
    <w:name w:val="No Spacing"/>
    <w:uiPriority w:val="1"/>
    <w:qFormat/>
    <w:rsid w:val="00B3245D"/>
    <w:pPr>
      <w:spacing w:after="0" w:line="240" w:lineRule="auto"/>
    </w:pPr>
  </w:style>
  <w:style w:type="paragraph" w:styleId="NormalWeb">
    <w:name w:val="Normal (Web)"/>
    <w:basedOn w:val="Normal"/>
    <w:uiPriority w:val="99"/>
    <w:semiHidden/>
    <w:unhideWhenUsed/>
    <w:rsid w:val="00C05474"/>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C05474"/>
    <w:pPr>
      <w:ind w:left="720"/>
      <w:contextualSpacing/>
    </w:pPr>
  </w:style>
  <w:style w:type="table" w:styleId="Tablaconcuadrcula">
    <w:name w:val="Table Grid"/>
    <w:basedOn w:val="Tablanormal"/>
    <w:uiPriority w:val="59"/>
    <w:rsid w:val="00BE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0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1898">
      <w:bodyDiv w:val="1"/>
      <w:marLeft w:val="0"/>
      <w:marRight w:val="0"/>
      <w:marTop w:val="0"/>
      <w:marBottom w:val="0"/>
      <w:divBdr>
        <w:top w:val="none" w:sz="0" w:space="0" w:color="auto"/>
        <w:left w:val="none" w:sz="0" w:space="0" w:color="auto"/>
        <w:bottom w:val="none" w:sz="0" w:space="0" w:color="auto"/>
        <w:right w:val="none" w:sz="0" w:space="0" w:color="auto"/>
      </w:divBdr>
      <w:divsChild>
        <w:div w:id="972365593">
          <w:marLeft w:val="547"/>
          <w:marRight w:val="0"/>
          <w:marTop w:val="86"/>
          <w:marBottom w:val="0"/>
          <w:divBdr>
            <w:top w:val="none" w:sz="0" w:space="0" w:color="auto"/>
            <w:left w:val="none" w:sz="0" w:space="0" w:color="auto"/>
            <w:bottom w:val="none" w:sz="0" w:space="0" w:color="auto"/>
            <w:right w:val="none" w:sz="0" w:space="0" w:color="auto"/>
          </w:divBdr>
        </w:div>
        <w:div w:id="933057112">
          <w:marLeft w:val="547"/>
          <w:marRight w:val="0"/>
          <w:marTop w:val="86"/>
          <w:marBottom w:val="0"/>
          <w:divBdr>
            <w:top w:val="none" w:sz="0" w:space="0" w:color="auto"/>
            <w:left w:val="none" w:sz="0" w:space="0" w:color="auto"/>
            <w:bottom w:val="none" w:sz="0" w:space="0" w:color="auto"/>
            <w:right w:val="none" w:sz="0" w:space="0" w:color="auto"/>
          </w:divBdr>
        </w:div>
      </w:divsChild>
    </w:div>
    <w:div w:id="385489908">
      <w:bodyDiv w:val="1"/>
      <w:marLeft w:val="0"/>
      <w:marRight w:val="0"/>
      <w:marTop w:val="0"/>
      <w:marBottom w:val="0"/>
      <w:divBdr>
        <w:top w:val="none" w:sz="0" w:space="0" w:color="auto"/>
        <w:left w:val="none" w:sz="0" w:space="0" w:color="auto"/>
        <w:bottom w:val="none" w:sz="0" w:space="0" w:color="auto"/>
        <w:right w:val="none" w:sz="0" w:space="0" w:color="auto"/>
      </w:divBdr>
      <w:divsChild>
        <w:div w:id="801076038">
          <w:marLeft w:val="547"/>
          <w:marRight w:val="0"/>
          <w:marTop w:val="134"/>
          <w:marBottom w:val="0"/>
          <w:divBdr>
            <w:top w:val="none" w:sz="0" w:space="0" w:color="auto"/>
            <w:left w:val="none" w:sz="0" w:space="0" w:color="auto"/>
            <w:bottom w:val="none" w:sz="0" w:space="0" w:color="auto"/>
            <w:right w:val="none" w:sz="0" w:space="0" w:color="auto"/>
          </w:divBdr>
        </w:div>
        <w:div w:id="1159923028">
          <w:marLeft w:val="547"/>
          <w:marRight w:val="0"/>
          <w:marTop w:val="134"/>
          <w:marBottom w:val="0"/>
          <w:divBdr>
            <w:top w:val="none" w:sz="0" w:space="0" w:color="auto"/>
            <w:left w:val="none" w:sz="0" w:space="0" w:color="auto"/>
            <w:bottom w:val="none" w:sz="0" w:space="0" w:color="auto"/>
            <w:right w:val="none" w:sz="0" w:space="0" w:color="auto"/>
          </w:divBdr>
        </w:div>
        <w:div w:id="2130463980">
          <w:marLeft w:val="547"/>
          <w:marRight w:val="0"/>
          <w:marTop w:val="134"/>
          <w:marBottom w:val="0"/>
          <w:divBdr>
            <w:top w:val="none" w:sz="0" w:space="0" w:color="auto"/>
            <w:left w:val="none" w:sz="0" w:space="0" w:color="auto"/>
            <w:bottom w:val="none" w:sz="0" w:space="0" w:color="auto"/>
            <w:right w:val="none" w:sz="0" w:space="0" w:color="auto"/>
          </w:divBdr>
        </w:div>
      </w:divsChild>
    </w:div>
    <w:div w:id="623850597">
      <w:bodyDiv w:val="1"/>
      <w:marLeft w:val="0"/>
      <w:marRight w:val="0"/>
      <w:marTop w:val="0"/>
      <w:marBottom w:val="0"/>
      <w:divBdr>
        <w:top w:val="none" w:sz="0" w:space="0" w:color="auto"/>
        <w:left w:val="none" w:sz="0" w:space="0" w:color="auto"/>
        <w:bottom w:val="none" w:sz="0" w:space="0" w:color="auto"/>
        <w:right w:val="none" w:sz="0" w:space="0" w:color="auto"/>
      </w:divBdr>
    </w:div>
    <w:div w:id="1183788545">
      <w:bodyDiv w:val="1"/>
      <w:marLeft w:val="0"/>
      <w:marRight w:val="0"/>
      <w:marTop w:val="0"/>
      <w:marBottom w:val="0"/>
      <w:divBdr>
        <w:top w:val="none" w:sz="0" w:space="0" w:color="auto"/>
        <w:left w:val="none" w:sz="0" w:space="0" w:color="auto"/>
        <w:bottom w:val="none" w:sz="0" w:space="0" w:color="auto"/>
        <w:right w:val="none" w:sz="0" w:space="0" w:color="auto"/>
      </w:divBdr>
      <w:divsChild>
        <w:div w:id="425268892">
          <w:marLeft w:val="547"/>
          <w:marRight w:val="0"/>
          <w:marTop w:val="115"/>
          <w:marBottom w:val="0"/>
          <w:divBdr>
            <w:top w:val="none" w:sz="0" w:space="0" w:color="auto"/>
            <w:left w:val="none" w:sz="0" w:space="0" w:color="auto"/>
            <w:bottom w:val="none" w:sz="0" w:space="0" w:color="auto"/>
            <w:right w:val="none" w:sz="0" w:space="0" w:color="auto"/>
          </w:divBdr>
        </w:div>
        <w:div w:id="1595745340">
          <w:marLeft w:val="547"/>
          <w:marRight w:val="0"/>
          <w:marTop w:val="115"/>
          <w:marBottom w:val="0"/>
          <w:divBdr>
            <w:top w:val="none" w:sz="0" w:space="0" w:color="auto"/>
            <w:left w:val="none" w:sz="0" w:space="0" w:color="auto"/>
            <w:bottom w:val="none" w:sz="0" w:space="0" w:color="auto"/>
            <w:right w:val="none" w:sz="0" w:space="0" w:color="auto"/>
          </w:divBdr>
        </w:div>
        <w:div w:id="926885283">
          <w:marLeft w:val="547"/>
          <w:marRight w:val="0"/>
          <w:marTop w:val="115"/>
          <w:marBottom w:val="0"/>
          <w:divBdr>
            <w:top w:val="none" w:sz="0" w:space="0" w:color="auto"/>
            <w:left w:val="none" w:sz="0" w:space="0" w:color="auto"/>
            <w:bottom w:val="none" w:sz="0" w:space="0" w:color="auto"/>
            <w:right w:val="none" w:sz="0" w:space="0" w:color="auto"/>
          </w:divBdr>
        </w:div>
        <w:div w:id="1183325486">
          <w:marLeft w:val="547"/>
          <w:marRight w:val="0"/>
          <w:marTop w:val="115"/>
          <w:marBottom w:val="0"/>
          <w:divBdr>
            <w:top w:val="none" w:sz="0" w:space="0" w:color="auto"/>
            <w:left w:val="none" w:sz="0" w:space="0" w:color="auto"/>
            <w:bottom w:val="none" w:sz="0" w:space="0" w:color="auto"/>
            <w:right w:val="none" w:sz="0" w:space="0" w:color="auto"/>
          </w:divBdr>
        </w:div>
        <w:div w:id="1619992915">
          <w:marLeft w:val="1800"/>
          <w:marRight w:val="0"/>
          <w:marTop w:val="96"/>
          <w:marBottom w:val="0"/>
          <w:divBdr>
            <w:top w:val="none" w:sz="0" w:space="0" w:color="auto"/>
            <w:left w:val="none" w:sz="0" w:space="0" w:color="auto"/>
            <w:bottom w:val="none" w:sz="0" w:space="0" w:color="auto"/>
            <w:right w:val="none" w:sz="0" w:space="0" w:color="auto"/>
          </w:divBdr>
        </w:div>
        <w:div w:id="2076005848">
          <w:marLeft w:val="1800"/>
          <w:marRight w:val="0"/>
          <w:marTop w:val="96"/>
          <w:marBottom w:val="0"/>
          <w:divBdr>
            <w:top w:val="none" w:sz="0" w:space="0" w:color="auto"/>
            <w:left w:val="none" w:sz="0" w:space="0" w:color="auto"/>
            <w:bottom w:val="none" w:sz="0" w:space="0" w:color="auto"/>
            <w:right w:val="none" w:sz="0" w:space="0" w:color="auto"/>
          </w:divBdr>
        </w:div>
        <w:div w:id="1279340904">
          <w:marLeft w:val="1800"/>
          <w:marRight w:val="0"/>
          <w:marTop w:val="96"/>
          <w:marBottom w:val="0"/>
          <w:divBdr>
            <w:top w:val="none" w:sz="0" w:space="0" w:color="auto"/>
            <w:left w:val="none" w:sz="0" w:space="0" w:color="auto"/>
            <w:bottom w:val="none" w:sz="0" w:space="0" w:color="auto"/>
            <w:right w:val="none" w:sz="0" w:space="0" w:color="auto"/>
          </w:divBdr>
        </w:div>
        <w:div w:id="1379551766">
          <w:marLeft w:val="1800"/>
          <w:marRight w:val="0"/>
          <w:marTop w:val="96"/>
          <w:marBottom w:val="0"/>
          <w:divBdr>
            <w:top w:val="none" w:sz="0" w:space="0" w:color="auto"/>
            <w:left w:val="none" w:sz="0" w:space="0" w:color="auto"/>
            <w:bottom w:val="none" w:sz="0" w:space="0" w:color="auto"/>
            <w:right w:val="none" w:sz="0" w:space="0" w:color="auto"/>
          </w:divBdr>
        </w:div>
      </w:divsChild>
    </w:div>
    <w:div w:id="1482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cm</cp:lastModifiedBy>
  <cp:revision>12</cp:revision>
  <dcterms:created xsi:type="dcterms:W3CDTF">2014-08-12T22:10:00Z</dcterms:created>
  <dcterms:modified xsi:type="dcterms:W3CDTF">2015-09-10T16:30:00Z</dcterms:modified>
</cp:coreProperties>
</file>